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D4" w:rsidRDefault="00EE03D4" w:rsidP="00EE03D4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333333"/>
          <w:sz w:val="20"/>
          <w:szCs w:val="20"/>
          <w:lang w:eastAsia="ru-RU"/>
        </w:rPr>
      </w:pPr>
    </w:p>
    <w:p w:rsidR="00EE03D4" w:rsidRDefault="00EE03D4" w:rsidP="00EE03D4"/>
    <w:p w:rsidR="00EE03D4" w:rsidRPr="00CA6942" w:rsidRDefault="00EE03D4" w:rsidP="00EE03D4"/>
    <w:p w:rsidR="00EE03D4" w:rsidRPr="00CA6942" w:rsidRDefault="00EE03D4" w:rsidP="00EE03D4"/>
    <w:p w:rsidR="00EE03D4" w:rsidRPr="00CA6942" w:rsidRDefault="00EE03D4" w:rsidP="00EE03D4"/>
    <w:p w:rsidR="00EE03D4" w:rsidRPr="00CA6942" w:rsidRDefault="00EE03D4" w:rsidP="00EE03D4"/>
    <w:p w:rsidR="00EE03D4" w:rsidRDefault="00EE03D4" w:rsidP="00EE03D4"/>
    <w:p w:rsidR="00670983" w:rsidRDefault="00670983" w:rsidP="00EE03D4"/>
    <w:p w:rsidR="00670983" w:rsidRDefault="00670983" w:rsidP="00EE03D4"/>
    <w:p w:rsidR="00670983" w:rsidRDefault="00670983" w:rsidP="00EE03D4"/>
    <w:p w:rsidR="00EE03D4" w:rsidRPr="00297FF8" w:rsidRDefault="00EE03D4" w:rsidP="00EE03D4">
      <w:pPr>
        <w:spacing w:after="0" w:line="240" w:lineRule="auto"/>
        <w:jc w:val="center"/>
        <w:rPr>
          <w:b/>
        </w:rPr>
      </w:pPr>
      <w:r w:rsidRPr="00297FF8">
        <w:rPr>
          <w:b/>
        </w:rPr>
        <w:tab/>
      </w:r>
    </w:p>
    <w:p w:rsidR="00297FF8" w:rsidRPr="00297FF8" w:rsidRDefault="00297FF8" w:rsidP="00297F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FF8"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  <w:r w:rsidRPr="00297F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7FF8" w:rsidRPr="00297FF8" w:rsidRDefault="00297FF8" w:rsidP="00297F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FF8">
        <w:rPr>
          <w:rFonts w:ascii="Times New Roman" w:hAnsi="Times New Roman" w:cs="Times New Roman"/>
          <w:b/>
          <w:sz w:val="28"/>
          <w:szCs w:val="28"/>
        </w:rPr>
        <w:t>в рамках ММО</w:t>
      </w:r>
    </w:p>
    <w:p w:rsidR="007775D5" w:rsidRPr="00297FF8" w:rsidRDefault="00297FF8" w:rsidP="00297F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FF8">
        <w:rPr>
          <w:rFonts w:ascii="Times New Roman" w:hAnsi="Times New Roman" w:cs="Times New Roman"/>
          <w:b/>
          <w:sz w:val="28"/>
          <w:szCs w:val="28"/>
        </w:rPr>
        <w:t xml:space="preserve"> учителей-логопедов и учителей - дефектологов ДОУ</w:t>
      </w:r>
    </w:p>
    <w:p w:rsidR="00297FF8" w:rsidRDefault="00297FF8" w:rsidP="00777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D85" w:rsidRPr="00297FF8" w:rsidRDefault="007775D5" w:rsidP="00777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FF8">
        <w:rPr>
          <w:rFonts w:ascii="Times New Roman" w:hAnsi="Times New Roman" w:cs="Times New Roman"/>
          <w:b/>
          <w:sz w:val="28"/>
          <w:szCs w:val="28"/>
        </w:rPr>
        <w:t>«Алалия речи у детей. Формы и причины речевой алалии.</w:t>
      </w:r>
    </w:p>
    <w:p w:rsidR="007775D5" w:rsidRPr="00297FF8" w:rsidRDefault="007775D5" w:rsidP="00777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FF8">
        <w:rPr>
          <w:rFonts w:ascii="Times New Roman" w:hAnsi="Times New Roman" w:cs="Times New Roman"/>
          <w:b/>
          <w:sz w:val="28"/>
          <w:szCs w:val="28"/>
        </w:rPr>
        <w:t xml:space="preserve"> Моторная, сенсорная, сенсомоторная».</w:t>
      </w:r>
    </w:p>
    <w:p w:rsidR="007775D5" w:rsidRPr="00297FF8" w:rsidRDefault="007775D5" w:rsidP="00EE03D4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333333"/>
          <w:sz w:val="20"/>
          <w:szCs w:val="20"/>
          <w:lang w:eastAsia="ru-RU"/>
        </w:rPr>
      </w:pPr>
    </w:p>
    <w:p w:rsidR="00EE03D4" w:rsidRPr="00297FF8" w:rsidRDefault="00EE03D4" w:rsidP="00EE03D4">
      <w:pPr>
        <w:jc w:val="center"/>
        <w:rPr>
          <w:rFonts w:ascii="Times New Roman" w:hAnsi="Times New Roman" w:cs="Times New Roman"/>
          <w:b/>
          <w:sz w:val="28"/>
        </w:rPr>
      </w:pPr>
    </w:p>
    <w:p w:rsidR="00EE03D4" w:rsidRPr="00CA6942" w:rsidRDefault="00EE03D4" w:rsidP="00EE03D4"/>
    <w:p w:rsidR="00EE03D4" w:rsidRPr="00CA6942" w:rsidRDefault="00EE03D4" w:rsidP="00EE03D4"/>
    <w:p w:rsidR="00C544F2" w:rsidRDefault="00C544F2" w:rsidP="00EE03D4"/>
    <w:p w:rsidR="00C544F2" w:rsidRDefault="00C544F2" w:rsidP="00EE03D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4F2" w:rsidRDefault="00C544F2" w:rsidP="00EE03D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983" w:rsidRDefault="00670983" w:rsidP="0067098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E06E10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Подготовила: </w:t>
      </w:r>
      <w:r>
        <w:rPr>
          <w:rFonts w:ascii="Times New Roman" w:eastAsia="Times New Roman" w:hAnsi="Times New Roman"/>
          <w:bCs/>
          <w:color w:val="000000"/>
          <w:kern w:val="28"/>
          <w:sz w:val="28"/>
          <w:szCs w:val="28"/>
          <w:lang w:eastAsia="ru-RU"/>
        </w:rPr>
        <w:t>Подлесная Ирина Николаевна</w:t>
      </w:r>
    </w:p>
    <w:p w:rsidR="00670983" w:rsidRPr="00E06E10" w:rsidRDefault="00670983" w:rsidP="0067098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                                                                          </w:t>
      </w:r>
      <w:r w:rsidRPr="00E06E10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учитель-логопед МАДОУ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                   </w:t>
      </w:r>
    </w:p>
    <w:p w:rsidR="00670983" w:rsidRPr="00E06E10" w:rsidRDefault="00670983" w:rsidP="0067098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E06E10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                                                            </w:t>
      </w:r>
      <w:r w:rsidRPr="00E06E10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«Детский сад комбинированного 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                 </w:t>
      </w:r>
    </w:p>
    <w:p w:rsidR="00670983" w:rsidRDefault="00670983" w:rsidP="0067098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/>
          <w:bCs/>
          <w:color w:val="000000"/>
          <w:kern w:val="28"/>
          <w:sz w:val="28"/>
          <w:szCs w:val="28"/>
          <w:lang w:eastAsia="ru-RU"/>
        </w:rPr>
        <w:t>вида № 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</w:t>
      </w:r>
      <w:r w:rsidRPr="00E06E10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г. Шебекино </w:t>
      </w:r>
    </w:p>
    <w:p w:rsidR="00C544F2" w:rsidRDefault="00670983" w:rsidP="0067098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                                                     </w:t>
      </w:r>
      <w:r w:rsidRPr="00E06E10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Белгородской области»  </w:t>
      </w:r>
    </w:p>
    <w:p w:rsidR="00EE03D4" w:rsidRDefault="00EE03D4" w:rsidP="00EE03D4">
      <w:pPr>
        <w:tabs>
          <w:tab w:val="left" w:pos="1260"/>
        </w:tabs>
      </w:pPr>
    </w:p>
    <w:p w:rsidR="00670983" w:rsidRDefault="00670983" w:rsidP="00EE03D4">
      <w:pPr>
        <w:tabs>
          <w:tab w:val="left" w:pos="1260"/>
        </w:tabs>
      </w:pPr>
    </w:p>
    <w:p w:rsidR="00297FF8" w:rsidRDefault="00297FF8" w:rsidP="00297FF8">
      <w:pPr>
        <w:tabs>
          <w:tab w:val="left" w:pos="1260"/>
        </w:tabs>
      </w:pPr>
    </w:p>
    <w:p w:rsidR="00297FF8" w:rsidRDefault="00297FF8" w:rsidP="00297FF8">
      <w:pPr>
        <w:tabs>
          <w:tab w:val="left" w:pos="1260"/>
        </w:tabs>
        <w:jc w:val="center"/>
      </w:pPr>
      <w:r>
        <w:t>г. Шебекино</w:t>
      </w:r>
    </w:p>
    <w:p w:rsidR="00297FF8" w:rsidRDefault="00297FF8" w:rsidP="00297FF8">
      <w:pPr>
        <w:tabs>
          <w:tab w:val="left" w:pos="1260"/>
        </w:tabs>
        <w:jc w:val="center"/>
      </w:pPr>
      <w:r>
        <w:t>2023 г.</w:t>
      </w:r>
      <w:bookmarkStart w:id="0" w:name="_GoBack"/>
      <w:bookmarkEnd w:id="0"/>
    </w:p>
    <w:p w:rsidR="00B4504B" w:rsidRPr="00B4504B" w:rsidRDefault="00B4504B" w:rsidP="00934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B4504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lastRenderedPageBreak/>
        <w:t>В современных условиях функционирования и развития системы народного образования как никогда остро стоит задача повышения эффективности обучения и воспитания подрастающего поколения. Это предусматривает совершенствование всех звеньев системы народного образования, улучшения качества профессиональной подготовки педагогов.</w:t>
      </w:r>
    </w:p>
    <w:p w:rsidR="00B4504B" w:rsidRPr="00B4504B" w:rsidRDefault="00B4504B" w:rsidP="00934D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4504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 В ряду задач, стоящих перед дошкольным учреждением, важное место занимает задача подготовки детей к школе. Одним из основных показателей готовности ребенка к успешному обучению является правильная, хорошо развитая речь.</w:t>
      </w:r>
    </w:p>
    <w:p w:rsidR="005B012A" w:rsidRPr="005B012A" w:rsidRDefault="00B4504B" w:rsidP="00934D7E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5B012A" w:rsidRPr="005B012A">
        <w:rPr>
          <w:rFonts w:ascii="Times New Roman" w:hAnsi="Times New Roman" w:cs="Times New Roman"/>
          <w:color w:val="000000"/>
          <w:sz w:val="28"/>
          <w:szCs w:val="28"/>
        </w:rPr>
        <w:t>Специальные исследования показали разнообразие проявлений речевых патологий. В одних случаях отмечаются только отклонения в р</w:t>
      </w:r>
      <w:r>
        <w:rPr>
          <w:rFonts w:ascii="Times New Roman" w:hAnsi="Times New Roman" w:cs="Times New Roman"/>
          <w:color w:val="000000"/>
          <w:sz w:val="28"/>
          <w:szCs w:val="28"/>
        </w:rPr>
        <w:t>азвитии звуковой стороны речи, в</w:t>
      </w:r>
      <w:r w:rsidR="005B012A" w:rsidRPr="005B012A">
        <w:rPr>
          <w:rFonts w:ascii="Times New Roman" w:hAnsi="Times New Roman" w:cs="Times New Roman"/>
          <w:color w:val="000000"/>
          <w:sz w:val="28"/>
          <w:szCs w:val="28"/>
        </w:rPr>
        <w:t xml:space="preserve"> других - у детей нарушается формирование всех компонентов речевой системы.</w:t>
      </w:r>
    </w:p>
    <w:p w:rsidR="005B012A" w:rsidRPr="005B012A" w:rsidRDefault="00B4504B" w:rsidP="00934D7E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5B012A" w:rsidRPr="005B012A">
        <w:rPr>
          <w:rFonts w:ascii="Times New Roman" w:hAnsi="Times New Roman" w:cs="Times New Roman"/>
          <w:color w:val="000000"/>
          <w:sz w:val="28"/>
          <w:szCs w:val="28"/>
        </w:rPr>
        <w:t>Такая форма речевой патологии в логопедии понимается как общее недоразвитие речи и имеет различный механизм. При общем недоразвитии речи искажается процесс речевого онтогенеза, причем структура дефекта неоднородна. Степени недоразвития речи бывают разные: от полного ее отсутствия до не резко выраженного недоразвития.</w:t>
      </w:r>
    </w:p>
    <w:p w:rsidR="005B012A" w:rsidRPr="005B012A" w:rsidRDefault="00B4504B" w:rsidP="00934D7E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Языковые</w:t>
      </w:r>
      <w:r w:rsidR="005B012A" w:rsidRPr="005B012A">
        <w:rPr>
          <w:rFonts w:ascii="Times New Roman" w:hAnsi="Times New Roman" w:cs="Times New Roman"/>
          <w:color w:val="000000"/>
          <w:sz w:val="28"/>
          <w:szCs w:val="28"/>
        </w:rPr>
        <w:t xml:space="preserve"> расстройств</w:t>
      </w:r>
      <w:r>
        <w:rPr>
          <w:rFonts w:ascii="Times New Roman" w:hAnsi="Times New Roman" w:cs="Times New Roman"/>
          <w:color w:val="000000"/>
          <w:sz w:val="28"/>
          <w:szCs w:val="28"/>
        </w:rPr>
        <w:t>а приводя</w:t>
      </w:r>
      <w:r w:rsidR="005B012A" w:rsidRPr="005B012A">
        <w:rPr>
          <w:rFonts w:ascii="Times New Roman" w:hAnsi="Times New Roman" w:cs="Times New Roman"/>
          <w:color w:val="000000"/>
          <w:sz w:val="28"/>
          <w:szCs w:val="28"/>
        </w:rPr>
        <w:t>т ко вторичному недоразвитию интеллекта, нарушаются психические процессы. У таких детей недостаточны внимание, восприятие, память, нарушения эмоционально - волевой сферы, поведения. Дети упрямы, каприз</w:t>
      </w:r>
      <w:r w:rsidR="00065D85">
        <w:rPr>
          <w:rFonts w:ascii="Times New Roman" w:hAnsi="Times New Roman" w:cs="Times New Roman"/>
          <w:color w:val="000000"/>
          <w:sz w:val="28"/>
          <w:szCs w:val="28"/>
        </w:rPr>
        <w:t>ны</w:t>
      </w:r>
      <w:r w:rsidR="005B012A" w:rsidRPr="005B012A">
        <w:rPr>
          <w:rFonts w:ascii="Times New Roman" w:hAnsi="Times New Roman" w:cs="Times New Roman"/>
          <w:color w:val="000000"/>
          <w:sz w:val="28"/>
          <w:szCs w:val="28"/>
        </w:rPr>
        <w:t>. Отмечается склонность к слезам, двигательное беспокойство, повышенная синзетивность.</w:t>
      </w:r>
    </w:p>
    <w:p w:rsidR="005B012A" w:rsidRPr="00CE2F23" w:rsidRDefault="00B4504B" w:rsidP="00934D7E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61440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830C5">
        <w:rPr>
          <w:rFonts w:ascii="Times New Roman" w:hAnsi="Times New Roman" w:cs="Times New Roman"/>
          <w:color w:val="000000"/>
          <w:sz w:val="28"/>
          <w:szCs w:val="28"/>
        </w:rPr>
        <w:t>дним</w:t>
      </w:r>
      <w:r w:rsidR="005B012A" w:rsidRPr="005B012A">
        <w:rPr>
          <w:rFonts w:ascii="Times New Roman" w:hAnsi="Times New Roman" w:cs="Times New Roman"/>
          <w:color w:val="000000"/>
          <w:sz w:val="28"/>
          <w:szCs w:val="28"/>
        </w:rPr>
        <w:t xml:space="preserve"> из наиболее сложных речевых нарушений </w:t>
      </w:r>
      <w:r w:rsidR="004830C5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</w:t>
      </w:r>
      <w:r w:rsidR="004830C5" w:rsidRPr="00CE2F23">
        <w:rPr>
          <w:rFonts w:ascii="Times New Roman" w:hAnsi="Times New Roman" w:cs="Times New Roman"/>
          <w:color w:val="000000"/>
          <w:sz w:val="28"/>
          <w:szCs w:val="28"/>
        </w:rPr>
        <w:t>алалия.</w:t>
      </w:r>
    </w:p>
    <w:p w:rsidR="004830C5" w:rsidRPr="004830C5" w:rsidRDefault="004830C5" w:rsidP="004830C5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30C5">
        <w:rPr>
          <w:rFonts w:ascii="Times New Roman" w:hAnsi="Times New Roman" w:cs="Times New Roman"/>
          <w:color w:val="000000"/>
          <w:sz w:val="28"/>
          <w:szCs w:val="28"/>
        </w:rPr>
        <w:t xml:space="preserve">Что же такое алалия? </w:t>
      </w:r>
    </w:p>
    <w:p w:rsidR="004830C5" w:rsidRPr="004830C5" w:rsidRDefault="004830C5" w:rsidP="004830C5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4830C5">
        <w:rPr>
          <w:rFonts w:ascii="Times New Roman" w:hAnsi="Times New Roman" w:cs="Times New Roman"/>
          <w:color w:val="000000"/>
          <w:sz w:val="28"/>
          <w:szCs w:val="28"/>
        </w:rPr>
        <w:t xml:space="preserve">Алалия речи – это тяжелое нарушение речи центрального происхождения, выражающееся в глубокой несформированности речевой функции при сохранном слухе и первично сохранном интеллекте. </w:t>
      </w:r>
    </w:p>
    <w:p w:rsidR="000429FE" w:rsidRPr="0055671C" w:rsidRDefault="00670983" w:rsidP="0055671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</w:t>
      </w:r>
      <w:r w:rsidR="000429FE" w:rsidRPr="0055671C">
        <w:rPr>
          <w:rFonts w:ascii="Times New Roman" w:hAnsi="Times New Roman" w:cs="Times New Roman"/>
          <w:b/>
          <w:sz w:val="28"/>
        </w:rPr>
        <w:t>Симптоматика и механизмы алалии</w:t>
      </w:r>
    </w:p>
    <w:p w:rsidR="00A020B2" w:rsidRPr="001272BF" w:rsidRDefault="00A020B2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272BF">
        <w:rPr>
          <w:rFonts w:ascii="Times New Roman" w:hAnsi="Times New Roman" w:cs="Times New Roman"/>
          <w:sz w:val="28"/>
          <w:szCs w:val="28"/>
        </w:rPr>
        <w:t>Алалия — не просто временная функциональная задержка рече</w:t>
      </w:r>
      <w:r w:rsidRPr="001272BF">
        <w:rPr>
          <w:rFonts w:ascii="Times New Roman" w:hAnsi="Times New Roman" w:cs="Times New Roman"/>
          <w:sz w:val="28"/>
          <w:szCs w:val="28"/>
        </w:rPr>
        <w:softHyphen/>
        <w:t>вого развития. Весь процесс становления речи при этом наруше</w:t>
      </w:r>
      <w:r w:rsidRPr="001272BF">
        <w:rPr>
          <w:rFonts w:ascii="Times New Roman" w:hAnsi="Times New Roman" w:cs="Times New Roman"/>
          <w:sz w:val="28"/>
          <w:szCs w:val="28"/>
        </w:rPr>
        <w:softHyphen/>
        <w:t>нии проходит в условиях патологического состояния центральной нервной системы. Отдельные проявления алалии внешне оказывают</w:t>
      </w:r>
      <w:r w:rsidRPr="001272BF">
        <w:rPr>
          <w:rFonts w:ascii="Times New Roman" w:hAnsi="Times New Roman" w:cs="Times New Roman"/>
          <w:sz w:val="28"/>
          <w:szCs w:val="28"/>
        </w:rPr>
        <w:softHyphen/>
        <w:t>ся сходными с нормальным развитием ребенка на более раннем этапе. Условно</w:t>
      </w:r>
      <w:r w:rsidR="00065D85">
        <w:rPr>
          <w:rFonts w:ascii="Times New Roman" w:hAnsi="Times New Roman" w:cs="Times New Roman"/>
          <w:sz w:val="28"/>
          <w:szCs w:val="28"/>
        </w:rPr>
        <w:t>-</w:t>
      </w:r>
      <w:r w:rsidRPr="001272BF">
        <w:rPr>
          <w:rFonts w:ascii="Times New Roman" w:hAnsi="Times New Roman" w:cs="Times New Roman"/>
          <w:sz w:val="28"/>
          <w:szCs w:val="28"/>
        </w:rPr>
        <w:t>рефлекторная деятельность мозга в условиях недо</w:t>
      </w:r>
      <w:r w:rsidRPr="001272BF">
        <w:rPr>
          <w:rFonts w:ascii="Times New Roman" w:hAnsi="Times New Roman" w:cs="Times New Roman"/>
          <w:sz w:val="28"/>
          <w:szCs w:val="28"/>
        </w:rPr>
        <w:softHyphen/>
        <w:t>развития соответствует в какой-то мере деятельности в ранние пе</w:t>
      </w:r>
      <w:r w:rsidRPr="001272BF">
        <w:rPr>
          <w:rFonts w:ascii="Times New Roman" w:hAnsi="Times New Roman" w:cs="Times New Roman"/>
          <w:sz w:val="28"/>
          <w:szCs w:val="28"/>
        </w:rPr>
        <w:softHyphen/>
        <w:t>риоды нормального формирования детской речи. Однако с возрас</w:t>
      </w:r>
      <w:r w:rsidRPr="001272BF">
        <w:rPr>
          <w:rFonts w:ascii="Times New Roman" w:hAnsi="Times New Roman" w:cs="Times New Roman"/>
          <w:sz w:val="28"/>
          <w:szCs w:val="28"/>
        </w:rPr>
        <w:softHyphen/>
        <w:t>том расхождения все увеличиваются, так как при нормальном раз</w:t>
      </w:r>
      <w:r w:rsidRPr="001272BF">
        <w:rPr>
          <w:rFonts w:ascii="Times New Roman" w:hAnsi="Times New Roman" w:cs="Times New Roman"/>
          <w:sz w:val="28"/>
          <w:szCs w:val="28"/>
        </w:rPr>
        <w:softHyphen/>
        <w:t>витии речи один этап сменяется другим более плавно и быстрее, чем при алалии.</w:t>
      </w:r>
    </w:p>
    <w:p w:rsidR="00A020B2" w:rsidRPr="001272BF" w:rsidRDefault="00A020B2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272BF">
        <w:rPr>
          <w:rFonts w:ascii="Times New Roman" w:hAnsi="Times New Roman" w:cs="Times New Roman"/>
          <w:bCs/>
          <w:sz w:val="28"/>
          <w:szCs w:val="28"/>
        </w:rPr>
        <w:t xml:space="preserve">       Алалия</w:t>
      </w:r>
      <w:r w:rsidRPr="001272BF">
        <w:rPr>
          <w:rFonts w:ascii="Times New Roman" w:hAnsi="Times New Roman" w:cs="Times New Roman"/>
          <w:sz w:val="28"/>
          <w:szCs w:val="28"/>
        </w:rPr>
        <w:t xml:space="preserve"> представляет собой</w:t>
      </w:r>
      <w:r w:rsidRPr="001272BF">
        <w:rPr>
          <w:rFonts w:ascii="Times New Roman" w:hAnsi="Times New Roman" w:cs="Times New Roman"/>
          <w:bCs/>
          <w:sz w:val="28"/>
          <w:szCs w:val="28"/>
        </w:rPr>
        <w:t xml:space="preserve"> системное недоразвитие речи,</w:t>
      </w:r>
      <w:r w:rsidRPr="001272BF">
        <w:rPr>
          <w:rFonts w:ascii="Times New Roman" w:hAnsi="Times New Roman" w:cs="Times New Roman"/>
          <w:sz w:val="28"/>
          <w:szCs w:val="28"/>
        </w:rPr>
        <w:t xml:space="preserve"> при котором нарушаются все компоненты речи:</w:t>
      </w:r>
      <w:r w:rsidRPr="001272BF">
        <w:rPr>
          <w:rFonts w:ascii="Times New Roman" w:hAnsi="Times New Roman" w:cs="Times New Roman"/>
          <w:bCs/>
          <w:sz w:val="28"/>
          <w:szCs w:val="28"/>
        </w:rPr>
        <w:t xml:space="preserve"> фонетико-фонематическая сторона, лексико-грамматический строй.</w:t>
      </w:r>
      <w:r w:rsidRPr="001272BF">
        <w:rPr>
          <w:rFonts w:ascii="Times New Roman" w:hAnsi="Times New Roman" w:cs="Times New Roman"/>
          <w:sz w:val="28"/>
          <w:szCs w:val="28"/>
        </w:rPr>
        <w:t xml:space="preserve"> Среди неречевых рас</w:t>
      </w:r>
      <w:r w:rsidRPr="001272BF">
        <w:rPr>
          <w:rFonts w:ascii="Times New Roman" w:hAnsi="Times New Roman" w:cs="Times New Roman"/>
          <w:sz w:val="28"/>
          <w:szCs w:val="28"/>
        </w:rPr>
        <w:softHyphen/>
        <w:t>стройств при алалии выделяют</w:t>
      </w:r>
      <w:r w:rsidRPr="001272BF">
        <w:rPr>
          <w:rFonts w:ascii="Times New Roman" w:hAnsi="Times New Roman" w:cs="Times New Roman"/>
          <w:bCs/>
          <w:sz w:val="28"/>
          <w:szCs w:val="28"/>
        </w:rPr>
        <w:t xml:space="preserve"> моторные, сенсорные, психопатоло</w:t>
      </w:r>
      <w:r w:rsidRPr="001272BF">
        <w:rPr>
          <w:rFonts w:ascii="Times New Roman" w:hAnsi="Times New Roman" w:cs="Times New Roman"/>
          <w:bCs/>
          <w:sz w:val="28"/>
          <w:szCs w:val="28"/>
        </w:rPr>
        <w:softHyphen/>
        <w:t>гические</w:t>
      </w:r>
      <w:r w:rsidRPr="001272BF">
        <w:rPr>
          <w:rFonts w:ascii="Times New Roman" w:hAnsi="Times New Roman" w:cs="Times New Roman"/>
          <w:sz w:val="28"/>
          <w:szCs w:val="28"/>
        </w:rPr>
        <w:t xml:space="preserve"> симптомы.</w:t>
      </w:r>
    </w:p>
    <w:p w:rsidR="000429FE" w:rsidRPr="00670983" w:rsidRDefault="00C932E2" w:rsidP="00670983">
      <w:pPr>
        <w:pStyle w:val="a3"/>
        <w:spacing w:after="0" w:line="240" w:lineRule="auto"/>
        <w:ind w:left="644"/>
        <w:rPr>
          <w:rFonts w:ascii="Times New Roman" w:hAnsi="Times New Roman" w:cs="Times New Roman"/>
          <w:b/>
          <w:sz w:val="28"/>
        </w:rPr>
      </w:pPr>
      <w:r w:rsidRPr="00670983">
        <w:rPr>
          <w:rFonts w:ascii="Times New Roman" w:hAnsi="Times New Roman" w:cs="Times New Roman"/>
          <w:b/>
          <w:sz w:val="28"/>
        </w:rPr>
        <w:t>Классификация алалии</w:t>
      </w:r>
    </w:p>
    <w:p w:rsidR="00C932E2" w:rsidRPr="001272BF" w:rsidRDefault="00E161ED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C932E2" w:rsidRPr="001272BF">
        <w:rPr>
          <w:rFonts w:ascii="Times New Roman" w:hAnsi="Times New Roman" w:cs="Times New Roman"/>
          <w:sz w:val="28"/>
          <w:szCs w:val="28"/>
        </w:rPr>
        <w:t>Алалия неоднородна по своим механизмам, проявлениям и сте</w:t>
      </w:r>
      <w:r w:rsidR="00C932E2" w:rsidRPr="001272BF">
        <w:rPr>
          <w:rFonts w:ascii="Times New Roman" w:hAnsi="Times New Roman" w:cs="Times New Roman"/>
          <w:sz w:val="28"/>
          <w:szCs w:val="28"/>
        </w:rPr>
        <w:softHyphen/>
        <w:t>пени выраженности речевого (языкового) недоразвития. На основе выбранного подхода к ее изучению и различий, наблюдаемых в картине алалии, исследователи называют несколько разновиднос</w:t>
      </w:r>
      <w:r w:rsidR="00C932E2" w:rsidRPr="001272BF">
        <w:rPr>
          <w:rFonts w:ascii="Times New Roman" w:hAnsi="Times New Roman" w:cs="Times New Roman"/>
          <w:sz w:val="28"/>
          <w:szCs w:val="28"/>
        </w:rPr>
        <w:softHyphen/>
        <w:t>тей нарушения.</w:t>
      </w:r>
    </w:p>
    <w:p w:rsidR="00065D85" w:rsidRDefault="00065D85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32E2" w:rsidRPr="001272BF">
        <w:rPr>
          <w:rFonts w:ascii="Times New Roman" w:hAnsi="Times New Roman" w:cs="Times New Roman"/>
          <w:sz w:val="28"/>
          <w:szCs w:val="28"/>
        </w:rPr>
        <w:t>В связи с тем, что в основание различения форм исследователи кладут разные критерии, имеются различные классификации ала</w:t>
      </w:r>
      <w:r w:rsidR="00C932E2" w:rsidRPr="001272BF">
        <w:rPr>
          <w:rFonts w:ascii="Times New Roman" w:hAnsi="Times New Roman" w:cs="Times New Roman"/>
          <w:sz w:val="28"/>
          <w:szCs w:val="28"/>
        </w:rPr>
        <w:softHyphen/>
        <w:t xml:space="preserve">лии.  </w:t>
      </w:r>
    </w:p>
    <w:p w:rsidR="00C932E2" w:rsidRPr="001272BF" w:rsidRDefault="00E64B13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272BF">
        <w:rPr>
          <w:rFonts w:ascii="Times New Roman" w:hAnsi="Times New Roman" w:cs="Times New Roman"/>
          <w:sz w:val="28"/>
          <w:szCs w:val="28"/>
        </w:rPr>
        <w:t xml:space="preserve">    </w:t>
      </w:r>
      <w:r w:rsidR="00E161ED">
        <w:rPr>
          <w:rFonts w:ascii="Times New Roman" w:hAnsi="Times New Roman" w:cs="Times New Roman"/>
          <w:sz w:val="28"/>
          <w:szCs w:val="28"/>
        </w:rPr>
        <w:t xml:space="preserve"> </w:t>
      </w:r>
      <w:r w:rsidR="00C932E2" w:rsidRPr="001272BF">
        <w:rPr>
          <w:rFonts w:ascii="Times New Roman" w:hAnsi="Times New Roman" w:cs="Times New Roman"/>
          <w:sz w:val="28"/>
          <w:szCs w:val="28"/>
        </w:rPr>
        <w:t>Возникновение и динамику развития алалии некоторые авторы схематично представляют следующим образом: та или иная причи</w:t>
      </w:r>
      <w:r w:rsidR="00C932E2" w:rsidRPr="001272BF">
        <w:rPr>
          <w:rFonts w:ascii="Times New Roman" w:hAnsi="Times New Roman" w:cs="Times New Roman"/>
          <w:sz w:val="28"/>
          <w:szCs w:val="28"/>
        </w:rPr>
        <w:softHyphen/>
        <w:t>на вызывает поражение всей сенсомоторной области коры головно</w:t>
      </w:r>
      <w:r w:rsidR="00C932E2" w:rsidRPr="001272BF">
        <w:rPr>
          <w:rFonts w:ascii="Times New Roman" w:hAnsi="Times New Roman" w:cs="Times New Roman"/>
          <w:sz w:val="28"/>
          <w:szCs w:val="28"/>
        </w:rPr>
        <w:softHyphen/>
        <w:t>го мозга, вследствие чего у ребенка возникает тотальная алалия. В последующие годы под воздействием компенсаторных факторов и развития вещества мозга основной очаг повреждения сдвигается в сторону сенсорной или моторной области коры. Поэтому разделе</w:t>
      </w:r>
      <w:r w:rsidR="00C932E2" w:rsidRPr="001272BF">
        <w:rPr>
          <w:rFonts w:ascii="Times New Roman" w:hAnsi="Times New Roman" w:cs="Times New Roman"/>
          <w:sz w:val="28"/>
          <w:szCs w:val="28"/>
        </w:rPr>
        <w:softHyphen/>
        <w:t>ние алалии на формы сенсорную и моторную на начальных этапах развития ребенка несколько условно, лишь в дальнейшем можно выделить ведущий компонент нарушения. В ряде новейших иссле</w:t>
      </w:r>
      <w:r w:rsidR="00C932E2" w:rsidRPr="001272BF">
        <w:rPr>
          <w:rFonts w:ascii="Times New Roman" w:hAnsi="Times New Roman" w:cs="Times New Roman"/>
          <w:sz w:val="28"/>
          <w:szCs w:val="28"/>
        </w:rPr>
        <w:softHyphen/>
        <w:t>дований это деление проводится в терминах</w:t>
      </w:r>
      <w:r w:rsidR="00C932E2" w:rsidRPr="001272BF">
        <w:rPr>
          <w:rFonts w:ascii="Times New Roman" w:hAnsi="Times New Roman" w:cs="Times New Roman"/>
          <w:bCs/>
          <w:sz w:val="28"/>
          <w:szCs w:val="28"/>
        </w:rPr>
        <w:t xml:space="preserve"> экспрессивной</w:t>
      </w:r>
      <w:r w:rsidR="00C932E2" w:rsidRPr="001272BF">
        <w:rPr>
          <w:rFonts w:ascii="Times New Roman" w:hAnsi="Times New Roman" w:cs="Times New Roman"/>
          <w:sz w:val="28"/>
          <w:szCs w:val="28"/>
        </w:rPr>
        <w:t xml:space="preserve"> и</w:t>
      </w:r>
      <w:r w:rsidR="00C932E2" w:rsidRPr="001272BF">
        <w:rPr>
          <w:rFonts w:ascii="Times New Roman" w:hAnsi="Times New Roman" w:cs="Times New Roman"/>
          <w:bCs/>
          <w:sz w:val="28"/>
          <w:szCs w:val="28"/>
        </w:rPr>
        <w:t xml:space="preserve"> рецеп</w:t>
      </w:r>
      <w:r w:rsidR="00C932E2" w:rsidRPr="001272BF">
        <w:rPr>
          <w:rFonts w:ascii="Times New Roman" w:hAnsi="Times New Roman" w:cs="Times New Roman"/>
          <w:bCs/>
          <w:sz w:val="28"/>
          <w:szCs w:val="28"/>
        </w:rPr>
        <w:softHyphen/>
        <w:t>тивной</w:t>
      </w:r>
      <w:r w:rsidR="00C932E2" w:rsidRPr="001272BF">
        <w:rPr>
          <w:rFonts w:ascii="Times New Roman" w:hAnsi="Times New Roman" w:cs="Times New Roman"/>
          <w:sz w:val="28"/>
          <w:szCs w:val="28"/>
        </w:rPr>
        <w:t xml:space="preserve"> алалии (по аналогии с таким же делением афазии). Этими терминами подчеркивается не</w:t>
      </w:r>
      <w:r w:rsidR="00C932E2" w:rsidRPr="001272BF">
        <w:rPr>
          <w:rFonts w:ascii="Times New Roman" w:hAnsi="Times New Roman" w:cs="Times New Roman"/>
          <w:bCs/>
          <w:sz w:val="28"/>
          <w:szCs w:val="28"/>
        </w:rPr>
        <w:t xml:space="preserve"> физиологический,</w:t>
      </w:r>
      <w:r w:rsidR="00C932E2" w:rsidRPr="001272BF">
        <w:rPr>
          <w:rFonts w:ascii="Times New Roman" w:hAnsi="Times New Roman" w:cs="Times New Roman"/>
          <w:sz w:val="28"/>
          <w:szCs w:val="28"/>
        </w:rPr>
        <w:t xml:space="preserve"> а</w:t>
      </w:r>
      <w:r w:rsidR="00C932E2" w:rsidRPr="001272BF">
        <w:rPr>
          <w:rFonts w:ascii="Times New Roman" w:hAnsi="Times New Roman" w:cs="Times New Roman"/>
          <w:bCs/>
          <w:sz w:val="28"/>
          <w:szCs w:val="28"/>
        </w:rPr>
        <w:t xml:space="preserve"> психологический </w:t>
      </w:r>
      <w:r w:rsidR="00C932E2" w:rsidRPr="001272BF">
        <w:rPr>
          <w:rFonts w:ascii="Times New Roman" w:hAnsi="Times New Roman" w:cs="Times New Roman"/>
          <w:sz w:val="28"/>
          <w:szCs w:val="28"/>
        </w:rPr>
        <w:t>подход к квалификации нарушения.</w:t>
      </w:r>
    </w:p>
    <w:p w:rsidR="00C932E2" w:rsidRPr="00BE17D1" w:rsidRDefault="00E64B13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 w:rsidR="00E161ED">
        <w:t xml:space="preserve">  </w:t>
      </w:r>
      <w:r>
        <w:t xml:space="preserve"> </w:t>
      </w:r>
      <w:r w:rsidR="00C932E2" w:rsidRPr="00BE17D1">
        <w:rPr>
          <w:rFonts w:ascii="Times New Roman" w:hAnsi="Times New Roman" w:cs="Times New Roman"/>
          <w:sz w:val="28"/>
          <w:szCs w:val="28"/>
        </w:rPr>
        <w:t>Выделяются разные степени тяжести алалии: от простой сло</w:t>
      </w:r>
      <w:r w:rsidR="00C932E2" w:rsidRPr="00BE17D1">
        <w:rPr>
          <w:rFonts w:ascii="Times New Roman" w:hAnsi="Times New Roman" w:cs="Times New Roman"/>
          <w:sz w:val="28"/>
          <w:szCs w:val="28"/>
        </w:rPr>
        <w:softHyphen/>
        <w:t>весной неловкости до полной неспособности пользоваться разговор</w:t>
      </w:r>
      <w:r w:rsidR="00C932E2" w:rsidRPr="00BE17D1">
        <w:rPr>
          <w:rFonts w:ascii="Times New Roman" w:hAnsi="Times New Roman" w:cs="Times New Roman"/>
          <w:sz w:val="28"/>
          <w:szCs w:val="28"/>
        </w:rPr>
        <w:softHyphen/>
        <w:t>ной речью</w:t>
      </w:r>
      <w:r w:rsidR="00065D85">
        <w:rPr>
          <w:rFonts w:ascii="Times New Roman" w:hAnsi="Times New Roman" w:cs="Times New Roman"/>
          <w:sz w:val="28"/>
          <w:szCs w:val="28"/>
        </w:rPr>
        <w:t>.</w:t>
      </w:r>
      <w:r w:rsidRPr="00BE17D1">
        <w:rPr>
          <w:rFonts w:ascii="Times New Roman" w:hAnsi="Times New Roman" w:cs="Times New Roman"/>
          <w:sz w:val="28"/>
          <w:szCs w:val="28"/>
          <w:lang w:eastAsia="ru-RU"/>
        </w:rPr>
        <w:t xml:space="preserve"> Различают </w:t>
      </w:r>
      <w:r w:rsidRPr="00BE17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моторную алалию,</w:t>
      </w:r>
      <w:r w:rsidRPr="00BE17D1">
        <w:rPr>
          <w:rFonts w:ascii="Times New Roman" w:hAnsi="Times New Roman" w:cs="Times New Roman"/>
          <w:sz w:val="28"/>
          <w:szCs w:val="28"/>
          <w:lang w:eastAsia="ru-RU"/>
        </w:rPr>
        <w:t xml:space="preserve"> когда ребенок вообще не может говорить, хотя понимание обращенной к нему речи не нарушено, и </w:t>
      </w:r>
      <w:r w:rsidRPr="00BE17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сенсорную алалию,</w:t>
      </w:r>
      <w:r w:rsidRPr="00BE17D1">
        <w:rPr>
          <w:rFonts w:ascii="Times New Roman" w:hAnsi="Times New Roman" w:cs="Times New Roman"/>
          <w:sz w:val="28"/>
          <w:szCs w:val="28"/>
          <w:lang w:eastAsia="ru-RU"/>
        </w:rPr>
        <w:t xml:space="preserve"> когда нет понимания обращенной к нему речи при своевременно</w:t>
      </w:r>
      <w:r w:rsidR="00BE17D1">
        <w:rPr>
          <w:rFonts w:ascii="Times New Roman" w:hAnsi="Times New Roman" w:cs="Times New Roman"/>
          <w:sz w:val="28"/>
          <w:szCs w:val="28"/>
          <w:lang w:eastAsia="ru-RU"/>
        </w:rPr>
        <w:t xml:space="preserve"> появившейся речевой активности</w:t>
      </w:r>
      <w:r w:rsidR="0061440C">
        <w:rPr>
          <w:rFonts w:ascii="Times New Roman" w:hAnsi="Times New Roman" w:cs="Times New Roman"/>
          <w:sz w:val="28"/>
          <w:szCs w:val="28"/>
          <w:lang w:eastAsia="ru-RU"/>
        </w:rPr>
        <w:t xml:space="preserve">, и </w:t>
      </w:r>
      <w:r w:rsidR="0061440C" w:rsidRPr="0061440C">
        <w:rPr>
          <w:rFonts w:ascii="Times New Roman" w:hAnsi="Times New Roman" w:cs="Times New Roman"/>
          <w:i/>
          <w:sz w:val="28"/>
          <w:szCs w:val="28"/>
          <w:lang w:eastAsia="ru-RU"/>
        </w:rPr>
        <w:t>сенсомоторную алалию</w:t>
      </w:r>
      <w:r w:rsidR="0061440C">
        <w:rPr>
          <w:rFonts w:ascii="Times New Roman" w:hAnsi="Times New Roman" w:cs="Times New Roman"/>
          <w:sz w:val="28"/>
          <w:szCs w:val="28"/>
          <w:lang w:eastAsia="ru-RU"/>
        </w:rPr>
        <w:t xml:space="preserve">, когда у ребенка наблюдаются </w:t>
      </w:r>
      <w:r w:rsidR="0061440C" w:rsidRPr="0061440C">
        <w:rPr>
          <w:rFonts w:ascii="Times New Roman" w:hAnsi="Times New Roman" w:cs="Times New Roman"/>
          <w:sz w:val="28"/>
          <w:szCs w:val="28"/>
          <w:lang w:eastAsia="ru-RU"/>
        </w:rPr>
        <w:t>нарушения развития речи, при котором поражаются все центры коры головного мозга, ответственные за понимание речи, произнесение звуков, словарный запас, навык построения фраз и предложений</w:t>
      </w:r>
      <w:r w:rsidR="0061440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830C5" w:rsidRPr="001272BF" w:rsidRDefault="00E64B13" w:rsidP="004830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72BF">
        <w:rPr>
          <w:rFonts w:ascii="Times New Roman" w:hAnsi="Times New Roman" w:cs="Times New Roman"/>
          <w:b/>
          <w:spacing w:val="10"/>
          <w:sz w:val="28"/>
          <w:szCs w:val="28"/>
        </w:rPr>
        <w:t xml:space="preserve">     </w:t>
      </w:r>
      <w:r w:rsidR="001272BF" w:rsidRPr="001272BF">
        <w:rPr>
          <w:rFonts w:ascii="Times New Roman" w:hAnsi="Times New Roman" w:cs="Times New Roman"/>
          <w:b/>
          <w:sz w:val="28"/>
          <w:szCs w:val="28"/>
        </w:rPr>
        <w:t>Причины возникновения алалии.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161ED">
        <w:rPr>
          <w:rFonts w:ascii="Times New Roman" w:hAnsi="Times New Roman" w:cs="Times New Roman"/>
          <w:sz w:val="28"/>
          <w:szCs w:val="28"/>
        </w:rPr>
        <w:t xml:space="preserve">   </w:t>
      </w:r>
      <w:r w:rsidRPr="00D7069A">
        <w:rPr>
          <w:rFonts w:ascii="Times New Roman" w:hAnsi="Times New Roman" w:cs="Times New Roman"/>
          <w:sz w:val="28"/>
          <w:szCs w:val="28"/>
        </w:rPr>
        <w:t>На возникновение алалии оказывают влияние различные экзогенные и эндогенные отрицательные факторы, воздействующие на формирующийся мозг ребенка во внутриутробный период, во время родов и в период до года. Максимально полные исследования причин алалии были проведены российским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69A">
        <w:rPr>
          <w:rFonts w:ascii="Times New Roman" w:hAnsi="Times New Roman" w:cs="Times New Roman"/>
          <w:sz w:val="28"/>
          <w:szCs w:val="28"/>
        </w:rPr>
        <w:t xml:space="preserve"> логопатологом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69A">
        <w:rPr>
          <w:rFonts w:ascii="Times New Roman" w:hAnsi="Times New Roman" w:cs="Times New Roman"/>
          <w:sz w:val="28"/>
          <w:szCs w:val="28"/>
        </w:rPr>
        <w:t xml:space="preserve"> В.А. Ковшиковым на материале 300 историй болезней</w:t>
      </w:r>
      <w:r w:rsidR="00065D85">
        <w:rPr>
          <w:rFonts w:ascii="Times New Roman" w:hAnsi="Times New Roman" w:cs="Times New Roman"/>
          <w:sz w:val="28"/>
          <w:szCs w:val="28"/>
        </w:rPr>
        <w:t xml:space="preserve"> детей с алалией. По его данным: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1.     Возраст родителей в период рождения ребенка от 30 до 40 и более лет – 66,9%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2.     Дети от 3ей, 4ой и более поздних по порядку беременностей – 72%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3.     Патология во время  беременности  у 92% матерей: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- сильный токсикоз у 30%;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- соматические заболевания (грипп и ОРЗ) перенесли 36,3% матерей;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 xml:space="preserve">- угрожающий выкидыш </w:t>
      </w:r>
      <w:r w:rsidR="00065D85">
        <w:rPr>
          <w:rFonts w:ascii="Times New Roman" w:hAnsi="Times New Roman" w:cs="Times New Roman"/>
          <w:sz w:val="28"/>
          <w:szCs w:val="28"/>
        </w:rPr>
        <w:t xml:space="preserve">у </w:t>
      </w:r>
      <w:r w:rsidRPr="00D7069A">
        <w:rPr>
          <w:rFonts w:ascii="Times New Roman" w:hAnsi="Times New Roman" w:cs="Times New Roman"/>
          <w:sz w:val="28"/>
          <w:szCs w:val="28"/>
        </w:rPr>
        <w:t>12,6%;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- психотравмы</w:t>
      </w:r>
      <w:r w:rsidR="00065D85">
        <w:rPr>
          <w:rFonts w:ascii="Times New Roman" w:hAnsi="Times New Roman" w:cs="Times New Roman"/>
          <w:sz w:val="28"/>
          <w:szCs w:val="28"/>
        </w:rPr>
        <w:t xml:space="preserve"> у</w:t>
      </w:r>
      <w:r w:rsidRPr="00D7069A">
        <w:rPr>
          <w:rFonts w:ascii="Times New Roman" w:hAnsi="Times New Roman" w:cs="Times New Roman"/>
          <w:sz w:val="28"/>
          <w:szCs w:val="28"/>
        </w:rPr>
        <w:t xml:space="preserve"> 11,3%;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- неправильное положение плода</w:t>
      </w:r>
      <w:r w:rsidR="00065D85">
        <w:rPr>
          <w:rFonts w:ascii="Times New Roman" w:hAnsi="Times New Roman" w:cs="Times New Roman"/>
          <w:sz w:val="28"/>
          <w:szCs w:val="28"/>
        </w:rPr>
        <w:t xml:space="preserve"> у</w:t>
      </w:r>
      <w:r w:rsidRPr="00D7069A">
        <w:rPr>
          <w:rFonts w:ascii="Times New Roman" w:hAnsi="Times New Roman" w:cs="Times New Roman"/>
          <w:sz w:val="28"/>
          <w:szCs w:val="28"/>
        </w:rPr>
        <w:t xml:space="preserve"> 8%;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 xml:space="preserve">- кровотечения </w:t>
      </w:r>
      <w:r w:rsidR="00065D85">
        <w:rPr>
          <w:rFonts w:ascii="Times New Roman" w:hAnsi="Times New Roman" w:cs="Times New Roman"/>
          <w:sz w:val="28"/>
          <w:szCs w:val="28"/>
        </w:rPr>
        <w:t xml:space="preserve"> у </w:t>
      </w:r>
      <w:r w:rsidRPr="00D7069A">
        <w:rPr>
          <w:rFonts w:ascii="Times New Roman" w:hAnsi="Times New Roman" w:cs="Times New Roman"/>
          <w:sz w:val="28"/>
          <w:szCs w:val="28"/>
        </w:rPr>
        <w:t>5,6%;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lastRenderedPageBreak/>
        <w:t xml:space="preserve">- попытки прерывания беременности </w:t>
      </w:r>
      <w:r w:rsidR="00065D85">
        <w:rPr>
          <w:rFonts w:ascii="Times New Roman" w:hAnsi="Times New Roman" w:cs="Times New Roman"/>
          <w:sz w:val="28"/>
          <w:szCs w:val="28"/>
        </w:rPr>
        <w:t xml:space="preserve"> у </w:t>
      </w:r>
      <w:r w:rsidRPr="00D7069A">
        <w:rPr>
          <w:rFonts w:ascii="Times New Roman" w:hAnsi="Times New Roman" w:cs="Times New Roman"/>
          <w:sz w:val="28"/>
          <w:szCs w:val="28"/>
        </w:rPr>
        <w:t>3%;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 xml:space="preserve">- резус-несовместимость </w:t>
      </w:r>
      <w:r w:rsidR="00065D85">
        <w:rPr>
          <w:rFonts w:ascii="Times New Roman" w:hAnsi="Times New Roman" w:cs="Times New Roman"/>
          <w:sz w:val="28"/>
          <w:szCs w:val="28"/>
        </w:rPr>
        <w:t xml:space="preserve">у </w:t>
      </w:r>
      <w:r w:rsidRPr="00D7069A">
        <w:rPr>
          <w:rFonts w:ascii="Times New Roman" w:hAnsi="Times New Roman" w:cs="Times New Roman"/>
          <w:sz w:val="28"/>
          <w:szCs w:val="28"/>
        </w:rPr>
        <w:t>2,6%.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4.      Во время родов: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- роды раньше или позже срока</w:t>
      </w:r>
      <w:r w:rsidR="00065D85">
        <w:rPr>
          <w:rFonts w:ascii="Times New Roman" w:hAnsi="Times New Roman" w:cs="Times New Roman"/>
          <w:sz w:val="28"/>
          <w:szCs w:val="28"/>
        </w:rPr>
        <w:t>-</w:t>
      </w:r>
      <w:r w:rsidRPr="00D7069A">
        <w:rPr>
          <w:rFonts w:ascii="Times New Roman" w:hAnsi="Times New Roman" w:cs="Times New Roman"/>
          <w:sz w:val="28"/>
          <w:szCs w:val="28"/>
        </w:rPr>
        <w:t xml:space="preserve"> 36,6%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 xml:space="preserve">- патологические роды (стремительные, затяжные, сухие) </w:t>
      </w:r>
      <w:r w:rsidR="00065D85">
        <w:rPr>
          <w:rFonts w:ascii="Times New Roman" w:hAnsi="Times New Roman" w:cs="Times New Roman"/>
          <w:sz w:val="28"/>
          <w:szCs w:val="28"/>
        </w:rPr>
        <w:t xml:space="preserve">- </w:t>
      </w:r>
      <w:r w:rsidRPr="00D7069A">
        <w:rPr>
          <w:rFonts w:ascii="Times New Roman" w:hAnsi="Times New Roman" w:cs="Times New Roman"/>
          <w:sz w:val="28"/>
          <w:szCs w:val="28"/>
        </w:rPr>
        <w:t>67,3%;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 xml:space="preserve">- осложнения родов </w:t>
      </w:r>
      <w:r w:rsidR="00065D85">
        <w:rPr>
          <w:rFonts w:ascii="Times New Roman" w:hAnsi="Times New Roman" w:cs="Times New Roman"/>
          <w:sz w:val="28"/>
          <w:szCs w:val="28"/>
        </w:rPr>
        <w:t xml:space="preserve">- </w:t>
      </w:r>
      <w:r w:rsidRPr="00D7069A">
        <w:rPr>
          <w:rFonts w:ascii="Times New Roman" w:hAnsi="Times New Roman" w:cs="Times New Roman"/>
          <w:sz w:val="28"/>
          <w:szCs w:val="28"/>
        </w:rPr>
        <w:t>44,6% (стимуляция, наложение щипцов);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- травмы головы</w:t>
      </w:r>
      <w:r w:rsidR="00065D85">
        <w:rPr>
          <w:rFonts w:ascii="Times New Roman" w:hAnsi="Times New Roman" w:cs="Times New Roman"/>
          <w:sz w:val="28"/>
          <w:szCs w:val="28"/>
        </w:rPr>
        <w:t xml:space="preserve"> -</w:t>
      </w:r>
      <w:r w:rsidRPr="00D7069A">
        <w:rPr>
          <w:rFonts w:ascii="Times New Roman" w:hAnsi="Times New Roman" w:cs="Times New Roman"/>
          <w:sz w:val="28"/>
          <w:szCs w:val="28"/>
        </w:rPr>
        <w:t xml:space="preserve"> 24%;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 xml:space="preserve">- родились в асфиксии </w:t>
      </w:r>
      <w:r w:rsidR="00065D85">
        <w:rPr>
          <w:rFonts w:ascii="Times New Roman" w:hAnsi="Times New Roman" w:cs="Times New Roman"/>
          <w:sz w:val="28"/>
          <w:szCs w:val="28"/>
        </w:rPr>
        <w:t xml:space="preserve">- </w:t>
      </w:r>
      <w:r w:rsidRPr="00D7069A">
        <w:rPr>
          <w:rFonts w:ascii="Times New Roman" w:hAnsi="Times New Roman" w:cs="Times New Roman"/>
          <w:sz w:val="28"/>
          <w:szCs w:val="28"/>
        </w:rPr>
        <w:t>66%;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- одновременно и травма, и асфиксия</w:t>
      </w:r>
      <w:r w:rsidR="00065D85">
        <w:rPr>
          <w:rFonts w:ascii="Times New Roman" w:hAnsi="Times New Roman" w:cs="Times New Roman"/>
          <w:sz w:val="28"/>
          <w:szCs w:val="28"/>
        </w:rPr>
        <w:t>-</w:t>
      </w:r>
      <w:r w:rsidRPr="00D7069A">
        <w:rPr>
          <w:rFonts w:ascii="Times New Roman" w:hAnsi="Times New Roman" w:cs="Times New Roman"/>
          <w:sz w:val="28"/>
          <w:szCs w:val="28"/>
        </w:rPr>
        <w:t xml:space="preserve"> 22%, т.е. в общей сложности 88% детей родились в асфиксии, и как следствие асфиксии: двустороннее поражение мозга, т.е. левой и правой гемисферы, а далее нарушение языковой системы.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5.     В первые годы жизни (до 1 года)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- 94% детей до года имели частые и разнообразные заболевания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(ОРЗ - 31%,  пневмония - 23%, детские инфекции - 15,3%, желудочные заболевания - 12,6%,  грипп - 9%).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- небольшой процент детей имели  мозговые заболевания (4,7%) и  ушибы головы (5,3%).</w:t>
      </w:r>
    </w:p>
    <w:p w:rsidR="004830C5" w:rsidRPr="00D7069A" w:rsidRDefault="004830C5" w:rsidP="004830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69A">
        <w:rPr>
          <w:rFonts w:ascii="Times New Roman" w:hAnsi="Times New Roman" w:cs="Times New Roman"/>
          <w:sz w:val="28"/>
          <w:szCs w:val="28"/>
        </w:rPr>
        <w:t>6.     Наследственность отмечалась в 6% случаев.</w:t>
      </w:r>
    </w:p>
    <w:p w:rsidR="000429FE" w:rsidRPr="001272BF" w:rsidRDefault="001272BF" w:rsidP="001272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61E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30C5" w:rsidRPr="00D7069A">
        <w:rPr>
          <w:rFonts w:ascii="Times New Roman" w:hAnsi="Times New Roman" w:cs="Times New Roman"/>
          <w:sz w:val="28"/>
          <w:szCs w:val="28"/>
        </w:rPr>
        <w:t>Следует отметить, что алалию, скорее всего, вызывает не один какой-либо фактор, а их совокупность (3 и более вредоносных фактора), что влияет на формирование нервной системы ребенка  в целом и на речевую функцию в частности.</w:t>
      </w:r>
    </w:p>
    <w:p w:rsidR="00E64B13" w:rsidRPr="00E64B13" w:rsidRDefault="00E64B13" w:rsidP="00934D7E">
      <w:pPr>
        <w:spacing w:after="0" w:line="240" w:lineRule="auto"/>
        <w:ind w:left="360"/>
        <w:rPr>
          <w:rFonts w:ascii="Times New Roman" w:hAnsi="Times New Roman" w:cs="Times New Roman"/>
          <w:b/>
          <w:sz w:val="28"/>
        </w:rPr>
      </w:pPr>
      <w:r w:rsidRPr="00E64B13">
        <w:rPr>
          <w:rFonts w:ascii="Times New Roman" w:hAnsi="Times New Roman" w:cs="Times New Roman"/>
          <w:b/>
          <w:sz w:val="28"/>
        </w:rPr>
        <w:t xml:space="preserve"> Моторная</w:t>
      </w:r>
      <w:r>
        <w:rPr>
          <w:rFonts w:ascii="Times New Roman" w:hAnsi="Times New Roman" w:cs="Times New Roman"/>
          <w:b/>
          <w:sz w:val="28"/>
        </w:rPr>
        <w:t xml:space="preserve"> (эспрессивная) </w:t>
      </w:r>
      <w:r w:rsidRPr="00E64B13">
        <w:rPr>
          <w:rFonts w:ascii="Times New Roman" w:hAnsi="Times New Roman" w:cs="Times New Roman"/>
          <w:b/>
          <w:sz w:val="28"/>
        </w:rPr>
        <w:t xml:space="preserve"> алалия</w:t>
      </w:r>
    </w:p>
    <w:p w:rsidR="00065D85" w:rsidRDefault="00E64B13" w:rsidP="00065D85">
      <w:pPr>
        <w:pStyle w:val="a5"/>
        <w:jc w:val="both"/>
      </w:pPr>
      <w:r w:rsidRPr="00CE2F23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E161ED" w:rsidRPr="00CE2F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0983" w:rsidRPr="00CE2F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2F23">
        <w:rPr>
          <w:rFonts w:ascii="Times New Roman" w:hAnsi="Times New Roman" w:cs="Times New Roman"/>
          <w:bCs/>
          <w:sz w:val="28"/>
          <w:szCs w:val="28"/>
        </w:rPr>
        <w:t>Моторная алалия</w:t>
      </w:r>
      <w:r w:rsidRPr="00E64B13">
        <w:rPr>
          <w:rFonts w:ascii="Times New Roman" w:hAnsi="Times New Roman" w:cs="Times New Roman"/>
          <w:b/>
          <w:bCs/>
          <w:sz w:val="28"/>
          <w:szCs w:val="28"/>
        </w:rPr>
        <w:t xml:space="preserve"> —</w:t>
      </w:r>
      <w:r w:rsidRPr="00E64B13">
        <w:rPr>
          <w:rFonts w:ascii="Times New Roman" w:hAnsi="Times New Roman" w:cs="Times New Roman"/>
          <w:sz w:val="28"/>
          <w:szCs w:val="28"/>
        </w:rPr>
        <w:t xml:space="preserve"> это системное недоразвитие экспрессивной речи центрального органического характера, обусловленное несфор- мированностью языковых операций процесса порождения речевых высказываний при относительной сохранности смысловых и сенсо- моторных операций</w:t>
      </w:r>
      <w:r w:rsidR="003078A4">
        <w:rPr>
          <w:rFonts w:ascii="Times New Roman" w:hAnsi="Times New Roman" w:cs="Times New Roman"/>
          <w:sz w:val="28"/>
          <w:szCs w:val="28"/>
        </w:rPr>
        <w:t>.</w:t>
      </w:r>
      <w:r w:rsidR="00065D85" w:rsidRPr="00065D85">
        <w:t xml:space="preserve"> </w:t>
      </w:r>
    </w:p>
    <w:p w:rsidR="00065D85" w:rsidRPr="00065D85" w:rsidRDefault="00065D85" w:rsidP="00065D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E161ED">
        <w:t xml:space="preserve"> </w:t>
      </w:r>
      <w:r>
        <w:t xml:space="preserve"> </w:t>
      </w:r>
      <w:r w:rsidRPr="00065D85">
        <w:rPr>
          <w:rFonts w:ascii="Times New Roman" w:hAnsi="Times New Roman" w:cs="Times New Roman"/>
          <w:sz w:val="28"/>
          <w:szCs w:val="28"/>
        </w:rPr>
        <w:t>Большинство авторов связывают алалию с кинетической или кинестетической апраксией и выделяют в связи с этим афферентную и эфферентную формы.</w:t>
      </w:r>
    </w:p>
    <w:p w:rsidR="00065D85" w:rsidRPr="00065D85" w:rsidRDefault="00065D85" w:rsidP="00065D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65D85">
        <w:rPr>
          <w:rFonts w:ascii="Times New Roman" w:hAnsi="Times New Roman" w:cs="Times New Roman"/>
          <w:sz w:val="28"/>
          <w:szCs w:val="28"/>
        </w:rPr>
        <w:t xml:space="preserve">      При афферентной алалии механизм нарушения речи сводится к кинестетической апраксии, при эфферентной — к кинетической апраксии (по аналогии с афазией). Есть сведения, что последняя из названных форм является преобладающей в 9—10 раз.</w:t>
      </w:r>
    </w:p>
    <w:p w:rsidR="00065D85" w:rsidRPr="00065D85" w:rsidRDefault="00065D85" w:rsidP="00065D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65D85">
        <w:rPr>
          <w:rFonts w:ascii="Times New Roman" w:hAnsi="Times New Roman" w:cs="Times New Roman"/>
          <w:sz w:val="28"/>
          <w:szCs w:val="28"/>
        </w:rPr>
        <w:t xml:space="preserve">     В свете современных предста</w:t>
      </w:r>
      <w:r>
        <w:rPr>
          <w:rFonts w:ascii="Times New Roman" w:hAnsi="Times New Roman" w:cs="Times New Roman"/>
          <w:sz w:val="28"/>
          <w:szCs w:val="28"/>
        </w:rPr>
        <w:t>влений о речи как о многоуровне</w:t>
      </w:r>
      <w:r w:rsidRPr="00065D85">
        <w:rPr>
          <w:rFonts w:ascii="Times New Roman" w:hAnsi="Times New Roman" w:cs="Times New Roman"/>
          <w:sz w:val="28"/>
          <w:szCs w:val="28"/>
        </w:rPr>
        <w:t>вой деятельности моторные концепции вызывают определенные возражения. Апраксией можно о</w:t>
      </w:r>
      <w:r>
        <w:rPr>
          <w:rFonts w:ascii="Times New Roman" w:hAnsi="Times New Roman" w:cs="Times New Roman"/>
          <w:sz w:val="28"/>
          <w:szCs w:val="28"/>
        </w:rPr>
        <w:t>бъяснить различного рода артику</w:t>
      </w:r>
      <w:r w:rsidRPr="00065D85">
        <w:rPr>
          <w:rFonts w:ascii="Times New Roman" w:hAnsi="Times New Roman" w:cs="Times New Roman"/>
          <w:sz w:val="28"/>
          <w:szCs w:val="28"/>
        </w:rPr>
        <w:t>ляционные расстройства (нарушен</w:t>
      </w:r>
      <w:r>
        <w:rPr>
          <w:rFonts w:ascii="Times New Roman" w:hAnsi="Times New Roman" w:cs="Times New Roman"/>
          <w:sz w:val="28"/>
          <w:szCs w:val="28"/>
        </w:rPr>
        <w:t>ия звукопроизношения, звукосло</w:t>
      </w:r>
      <w:r w:rsidRPr="00065D85">
        <w:rPr>
          <w:rFonts w:ascii="Times New Roman" w:hAnsi="Times New Roman" w:cs="Times New Roman"/>
          <w:sz w:val="28"/>
          <w:szCs w:val="28"/>
        </w:rPr>
        <w:t>говой структуры слова). Однако языковые нарушения, которые являются ведущими при алалии</w:t>
      </w:r>
      <w:r>
        <w:rPr>
          <w:rFonts w:ascii="Times New Roman" w:hAnsi="Times New Roman" w:cs="Times New Roman"/>
          <w:sz w:val="28"/>
          <w:szCs w:val="28"/>
        </w:rPr>
        <w:t>, не могут быть объяснены мотор</w:t>
      </w:r>
      <w:r w:rsidRPr="00065D85">
        <w:rPr>
          <w:rFonts w:ascii="Times New Roman" w:hAnsi="Times New Roman" w:cs="Times New Roman"/>
          <w:sz w:val="28"/>
          <w:szCs w:val="28"/>
        </w:rPr>
        <w:t>ной недостаточностью. Кроме того, и моторная недостаточность отмечается только у половины детей с алалией.</w:t>
      </w:r>
    </w:p>
    <w:p w:rsidR="00065D85" w:rsidRPr="00065D85" w:rsidRDefault="00065D85" w:rsidP="00065D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65D8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161ED">
        <w:rPr>
          <w:rFonts w:ascii="Times New Roman" w:hAnsi="Times New Roman" w:cs="Times New Roman"/>
          <w:sz w:val="28"/>
          <w:szCs w:val="28"/>
        </w:rPr>
        <w:t xml:space="preserve">   </w:t>
      </w:r>
      <w:r w:rsidRPr="00065D85">
        <w:rPr>
          <w:rFonts w:ascii="Times New Roman" w:hAnsi="Times New Roman" w:cs="Times New Roman"/>
          <w:sz w:val="28"/>
          <w:szCs w:val="28"/>
        </w:rPr>
        <w:t xml:space="preserve"> Согласно психологическим ко</w:t>
      </w:r>
      <w:r>
        <w:rPr>
          <w:rFonts w:ascii="Times New Roman" w:hAnsi="Times New Roman" w:cs="Times New Roman"/>
          <w:sz w:val="28"/>
          <w:szCs w:val="28"/>
        </w:rPr>
        <w:t>нцепциям, механизм моторной ала</w:t>
      </w:r>
      <w:r w:rsidRPr="00065D85">
        <w:rPr>
          <w:rFonts w:ascii="Times New Roman" w:hAnsi="Times New Roman" w:cs="Times New Roman"/>
          <w:sz w:val="28"/>
          <w:szCs w:val="28"/>
        </w:rPr>
        <w:t>лии составляют нарушения псих</w:t>
      </w:r>
      <w:r>
        <w:rPr>
          <w:rFonts w:ascii="Times New Roman" w:hAnsi="Times New Roman" w:cs="Times New Roman"/>
          <w:sz w:val="28"/>
          <w:szCs w:val="28"/>
        </w:rPr>
        <w:t>ических процессов (мышления, па</w:t>
      </w:r>
      <w:r w:rsidRPr="00065D85">
        <w:rPr>
          <w:rFonts w:ascii="Times New Roman" w:hAnsi="Times New Roman" w:cs="Times New Roman"/>
          <w:sz w:val="28"/>
          <w:szCs w:val="28"/>
        </w:rPr>
        <w:t>мяти), а также соотношения о</w:t>
      </w:r>
      <w:r>
        <w:rPr>
          <w:rFonts w:ascii="Times New Roman" w:hAnsi="Times New Roman" w:cs="Times New Roman"/>
          <w:sz w:val="28"/>
          <w:szCs w:val="28"/>
        </w:rPr>
        <w:t>тдельных этапов речевой деятель</w:t>
      </w:r>
      <w:r w:rsidRPr="00065D85">
        <w:rPr>
          <w:rFonts w:ascii="Times New Roman" w:hAnsi="Times New Roman" w:cs="Times New Roman"/>
          <w:sz w:val="28"/>
          <w:szCs w:val="28"/>
        </w:rPr>
        <w:t>ности.</w:t>
      </w:r>
    </w:p>
    <w:p w:rsidR="00065D85" w:rsidRPr="00065D85" w:rsidRDefault="00065D85" w:rsidP="00065D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65D85">
        <w:rPr>
          <w:rFonts w:ascii="Times New Roman" w:hAnsi="Times New Roman" w:cs="Times New Roman"/>
          <w:sz w:val="28"/>
          <w:szCs w:val="28"/>
        </w:rPr>
        <w:t xml:space="preserve">       У ребенка с алалией заметн</w:t>
      </w:r>
      <w:r>
        <w:rPr>
          <w:rFonts w:ascii="Times New Roman" w:hAnsi="Times New Roman" w:cs="Times New Roman"/>
          <w:sz w:val="28"/>
          <w:szCs w:val="28"/>
        </w:rPr>
        <w:t>о ограничены возможности овладе</w:t>
      </w:r>
      <w:r w:rsidRPr="00065D85">
        <w:rPr>
          <w:rFonts w:ascii="Times New Roman" w:hAnsi="Times New Roman" w:cs="Times New Roman"/>
          <w:sz w:val="28"/>
          <w:szCs w:val="28"/>
        </w:rPr>
        <w:t>ния системой языковых знаков и самим инвентарем языковых средств различных уровней. Ок</w:t>
      </w:r>
      <w:r>
        <w:rPr>
          <w:rFonts w:ascii="Times New Roman" w:hAnsi="Times New Roman" w:cs="Times New Roman"/>
          <w:sz w:val="28"/>
          <w:szCs w:val="28"/>
        </w:rPr>
        <w:t>азываются несформированными опе</w:t>
      </w:r>
      <w:r w:rsidRPr="00065D85">
        <w:rPr>
          <w:rFonts w:ascii="Times New Roman" w:hAnsi="Times New Roman" w:cs="Times New Roman"/>
          <w:sz w:val="28"/>
          <w:szCs w:val="28"/>
        </w:rPr>
        <w:t>рации порождения, оформления высказывания, в частности, наряду с отбором фонем, нарушается в</w:t>
      </w:r>
      <w:r>
        <w:rPr>
          <w:rFonts w:ascii="Times New Roman" w:hAnsi="Times New Roman" w:cs="Times New Roman"/>
          <w:sz w:val="28"/>
          <w:szCs w:val="28"/>
        </w:rPr>
        <w:t>нутрислоговое и межслоговое про</w:t>
      </w:r>
      <w:r w:rsidRPr="00065D85">
        <w:rPr>
          <w:rFonts w:ascii="Times New Roman" w:hAnsi="Times New Roman" w:cs="Times New Roman"/>
          <w:sz w:val="28"/>
          <w:szCs w:val="28"/>
        </w:rPr>
        <w:t>граммирование (т. е. артикулято</w:t>
      </w:r>
      <w:r>
        <w:rPr>
          <w:rFonts w:ascii="Times New Roman" w:hAnsi="Times New Roman" w:cs="Times New Roman"/>
          <w:sz w:val="28"/>
          <w:szCs w:val="28"/>
        </w:rPr>
        <w:t>рная программа), и операции, ре</w:t>
      </w:r>
      <w:r w:rsidRPr="00065D85">
        <w:rPr>
          <w:rFonts w:ascii="Times New Roman" w:hAnsi="Times New Roman" w:cs="Times New Roman"/>
          <w:sz w:val="28"/>
          <w:szCs w:val="28"/>
        </w:rPr>
        <w:t>ализующие глубинно-синтаксический и глубинно-семантический уровень, т. е. уровень внутренней речи.</w:t>
      </w:r>
    </w:p>
    <w:p w:rsidR="00065D85" w:rsidRPr="008718D3" w:rsidRDefault="00E161ED" w:rsidP="00065D85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709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5D85" w:rsidRPr="008718D3">
        <w:rPr>
          <w:rFonts w:ascii="Times New Roman" w:hAnsi="Times New Roman" w:cs="Times New Roman"/>
          <w:b/>
          <w:sz w:val="28"/>
          <w:szCs w:val="28"/>
        </w:rPr>
        <w:t>Симптоматика моторной алалии</w:t>
      </w:r>
    </w:p>
    <w:p w:rsidR="00065D85" w:rsidRPr="00065D85" w:rsidRDefault="00065D85" w:rsidP="00065D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65D85">
        <w:rPr>
          <w:rFonts w:ascii="Times New Roman" w:hAnsi="Times New Roman" w:cs="Times New Roman"/>
          <w:sz w:val="28"/>
          <w:szCs w:val="28"/>
        </w:rPr>
        <w:t xml:space="preserve">     Моторная алалия представл</w:t>
      </w:r>
      <w:r w:rsidR="008718D3">
        <w:rPr>
          <w:rFonts w:ascii="Times New Roman" w:hAnsi="Times New Roman" w:cs="Times New Roman"/>
          <w:sz w:val="28"/>
          <w:szCs w:val="28"/>
        </w:rPr>
        <w:t>яет собой сложный синдром, комп</w:t>
      </w:r>
      <w:r w:rsidRPr="00065D85">
        <w:rPr>
          <w:rFonts w:ascii="Times New Roman" w:hAnsi="Times New Roman" w:cs="Times New Roman"/>
          <w:sz w:val="28"/>
          <w:szCs w:val="28"/>
        </w:rPr>
        <w:t>лекс речевых и неречевых симптомов, отношения между которыми при алалии являются неоднозначн</w:t>
      </w:r>
      <w:r>
        <w:rPr>
          <w:rFonts w:ascii="Times New Roman" w:hAnsi="Times New Roman" w:cs="Times New Roman"/>
          <w:sz w:val="28"/>
          <w:szCs w:val="28"/>
        </w:rPr>
        <w:t>ыми. В структуре речевого дефек</w:t>
      </w:r>
      <w:r w:rsidRPr="00065D85">
        <w:rPr>
          <w:rFonts w:ascii="Times New Roman" w:hAnsi="Times New Roman" w:cs="Times New Roman"/>
          <w:sz w:val="28"/>
          <w:szCs w:val="28"/>
        </w:rPr>
        <w:t>та при моторной алалии ведущими являются языковые нарушения.</w:t>
      </w:r>
    </w:p>
    <w:p w:rsidR="00065D85" w:rsidRPr="00065D85" w:rsidRDefault="00065D85" w:rsidP="00065D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65D85">
        <w:rPr>
          <w:rFonts w:ascii="Times New Roman" w:hAnsi="Times New Roman" w:cs="Times New Roman"/>
          <w:sz w:val="28"/>
          <w:szCs w:val="28"/>
        </w:rPr>
        <w:t xml:space="preserve">     Речевая симптоматика. Недоразвитие речи при моторной алалии носит системный характер, охватывая все ее компоненты: фонетико-фонематическую и лексико-грамматическую стороны. По превалирующим признакам можн</w:t>
      </w:r>
      <w:r>
        <w:rPr>
          <w:rFonts w:ascii="Times New Roman" w:hAnsi="Times New Roman" w:cs="Times New Roman"/>
          <w:sz w:val="28"/>
          <w:szCs w:val="28"/>
        </w:rPr>
        <w:t>о выделить группу детей с преоб</w:t>
      </w:r>
      <w:r w:rsidRPr="00065D85">
        <w:rPr>
          <w:rFonts w:ascii="Times New Roman" w:hAnsi="Times New Roman" w:cs="Times New Roman"/>
          <w:sz w:val="28"/>
          <w:szCs w:val="28"/>
        </w:rPr>
        <w:t>ладающим фонетико-фонема</w:t>
      </w:r>
      <w:r>
        <w:rPr>
          <w:rFonts w:ascii="Times New Roman" w:hAnsi="Times New Roman" w:cs="Times New Roman"/>
          <w:sz w:val="28"/>
          <w:szCs w:val="28"/>
        </w:rPr>
        <w:t>тическим недоразвитием (их мень</w:t>
      </w:r>
      <w:r w:rsidRPr="00065D85">
        <w:rPr>
          <w:rFonts w:ascii="Times New Roman" w:hAnsi="Times New Roman" w:cs="Times New Roman"/>
          <w:sz w:val="28"/>
          <w:szCs w:val="28"/>
        </w:rPr>
        <w:t>шинство) и группу с преоблад</w:t>
      </w:r>
      <w:r>
        <w:rPr>
          <w:rFonts w:ascii="Times New Roman" w:hAnsi="Times New Roman" w:cs="Times New Roman"/>
          <w:sz w:val="28"/>
          <w:szCs w:val="28"/>
        </w:rPr>
        <w:t>ающим лексико-грамматическим не</w:t>
      </w:r>
      <w:r w:rsidRPr="00065D85">
        <w:rPr>
          <w:rFonts w:ascii="Times New Roman" w:hAnsi="Times New Roman" w:cs="Times New Roman"/>
          <w:sz w:val="28"/>
          <w:szCs w:val="28"/>
        </w:rPr>
        <w:t xml:space="preserve">доразвитием.            Развитие системы произношения </w:t>
      </w:r>
      <w:r>
        <w:rPr>
          <w:rFonts w:ascii="Times New Roman" w:hAnsi="Times New Roman" w:cs="Times New Roman"/>
          <w:sz w:val="28"/>
          <w:szCs w:val="28"/>
        </w:rPr>
        <w:t>у детей с алалией характери</w:t>
      </w:r>
      <w:r w:rsidRPr="00065D85">
        <w:rPr>
          <w:rFonts w:ascii="Times New Roman" w:hAnsi="Times New Roman" w:cs="Times New Roman"/>
          <w:sz w:val="28"/>
          <w:szCs w:val="28"/>
        </w:rPr>
        <w:t>зуется качественным и количественным своеобразием, которое выявляется в той или иной мере у всех детей и на каждом из этапов речевого развития.</w:t>
      </w:r>
    </w:p>
    <w:p w:rsidR="00065D85" w:rsidRPr="00065D85" w:rsidRDefault="00065D85" w:rsidP="00065D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65D85">
        <w:rPr>
          <w:rFonts w:ascii="Times New Roman" w:hAnsi="Times New Roman" w:cs="Times New Roman"/>
          <w:sz w:val="28"/>
          <w:szCs w:val="28"/>
        </w:rPr>
        <w:t xml:space="preserve">     Развитие фонетической стороны в значительной степени зависит от развития словаря и даже определяется им. Звуки по</w:t>
      </w:r>
      <w:r>
        <w:rPr>
          <w:rFonts w:ascii="Times New Roman" w:hAnsi="Times New Roman" w:cs="Times New Roman"/>
          <w:sz w:val="28"/>
          <w:szCs w:val="28"/>
        </w:rPr>
        <w:t>являются в ряде случаев спонтан</w:t>
      </w:r>
      <w:r w:rsidRPr="00065D85">
        <w:rPr>
          <w:rFonts w:ascii="Times New Roman" w:hAnsi="Times New Roman" w:cs="Times New Roman"/>
          <w:sz w:val="28"/>
          <w:szCs w:val="28"/>
        </w:rPr>
        <w:t>но под влиянием развития словаря, однако их использование в составе слова сопряжено со значительными затруднениями. Об этом свидетельствуют многочисленные ошибки при воспроизведении звукового состава слова детьми даже при условии правильного произнесения ими изолированных звуков.</w:t>
      </w:r>
    </w:p>
    <w:p w:rsidR="00065D85" w:rsidRPr="00065D85" w:rsidRDefault="00065D85" w:rsidP="00065D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65D85">
        <w:rPr>
          <w:rFonts w:ascii="Times New Roman" w:hAnsi="Times New Roman" w:cs="Times New Roman"/>
          <w:sz w:val="28"/>
          <w:szCs w:val="28"/>
        </w:rPr>
        <w:t xml:space="preserve">     У ребенка с алалией не формируются тонкие двигательные координации речевого аппарата. Нарушение аналитико-синтетической деятельности речедвигательного анализатора носит различный характер: оральная апраксия, на</w:t>
      </w:r>
      <w:r>
        <w:rPr>
          <w:rFonts w:ascii="Times New Roman" w:hAnsi="Times New Roman" w:cs="Times New Roman"/>
          <w:sz w:val="28"/>
          <w:szCs w:val="28"/>
        </w:rPr>
        <w:t>рушение последовательности, пе</w:t>
      </w:r>
      <w:r w:rsidRPr="00065D85">
        <w:rPr>
          <w:rFonts w:ascii="Times New Roman" w:hAnsi="Times New Roman" w:cs="Times New Roman"/>
          <w:sz w:val="28"/>
          <w:szCs w:val="28"/>
        </w:rPr>
        <w:t>реключаемости и т. д. Наблюдаются поиски артикуляции, неумение выполнить определенное артикуляционное движение или действие (комплекс последовательных движений), трудности ус</w:t>
      </w:r>
      <w:r>
        <w:rPr>
          <w:rFonts w:ascii="Times New Roman" w:hAnsi="Times New Roman" w:cs="Times New Roman"/>
          <w:sz w:val="28"/>
          <w:szCs w:val="28"/>
        </w:rPr>
        <w:t>воения после</w:t>
      </w:r>
      <w:r w:rsidRPr="00065D85">
        <w:rPr>
          <w:rFonts w:ascii="Times New Roman" w:hAnsi="Times New Roman" w:cs="Times New Roman"/>
          <w:sz w:val="28"/>
          <w:szCs w:val="28"/>
        </w:rPr>
        <w:t>довательности и переключаемости</w:t>
      </w:r>
      <w:r>
        <w:rPr>
          <w:rFonts w:ascii="Times New Roman" w:hAnsi="Times New Roman" w:cs="Times New Roman"/>
          <w:sz w:val="28"/>
          <w:szCs w:val="28"/>
        </w:rPr>
        <w:t>. Ведущим в этих случаях являет</w:t>
      </w:r>
      <w:r w:rsidRPr="00065D85">
        <w:rPr>
          <w:rFonts w:ascii="Times New Roman" w:hAnsi="Times New Roman" w:cs="Times New Roman"/>
          <w:sz w:val="28"/>
          <w:szCs w:val="28"/>
        </w:rPr>
        <w:t>ся нарушение двигательного характера, оно и определяет речевое артикуляторное расстройство. При этом вследствие кинетической или кинестетической апраксии страдают фонетическая и фо</w:t>
      </w:r>
      <w:r>
        <w:rPr>
          <w:rFonts w:ascii="Times New Roman" w:hAnsi="Times New Roman" w:cs="Times New Roman"/>
          <w:sz w:val="28"/>
          <w:szCs w:val="28"/>
        </w:rPr>
        <w:t>немати</w:t>
      </w:r>
      <w:r w:rsidRPr="00065D85">
        <w:rPr>
          <w:rFonts w:ascii="Times New Roman" w:hAnsi="Times New Roman" w:cs="Times New Roman"/>
          <w:sz w:val="28"/>
          <w:szCs w:val="28"/>
        </w:rPr>
        <w:t>ческая системы.</w:t>
      </w:r>
    </w:p>
    <w:p w:rsidR="001C4B8A" w:rsidRPr="008718D3" w:rsidRDefault="00E161ED" w:rsidP="008718D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65D85" w:rsidRPr="00065D85">
        <w:rPr>
          <w:rFonts w:ascii="Times New Roman" w:hAnsi="Times New Roman" w:cs="Times New Roman"/>
          <w:sz w:val="28"/>
          <w:szCs w:val="28"/>
        </w:rPr>
        <w:t>Чем больше степень недоразви</w:t>
      </w:r>
      <w:r w:rsidR="008718D3">
        <w:rPr>
          <w:rFonts w:ascii="Times New Roman" w:hAnsi="Times New Roman" w:cs="Times New Roman"/>
          <w:sz w:val="28"/>
          <w:szCs w:val="28"/>
        </w:rPr>
        <w:t>тия коры мозга, тем более глубо</w:t>
      </w:r>
      <w:r w:rsidR="00065D85" w:rsidRPr="00065D85">
        <w:rPr>
          <w:rFonts w:ascii="Times New Roman" w:hAnsi="Times New Roman" w:cs="Times New Roman"/>
          <w:sz w:val="28"/>
          <w:szCs w:val="28"/>
        </w:rPr>
        <w:t xml:space="preserve">кой, грубой оказывается несформированность речевой функции. Прослеживается </w:t>
      </w:r>
      <w:r w:rsidR="00065D85" w:rsidRPr="00065D85">
        <w:rPr>
          <w:rFonts w:ascii="Times New Roman" w:hAnsi="Times New Roman" w:cs="Times New Roman"/>
          <w:sz w:val="28"/>
          <w:szCs w:val="28"/>
        </w:rPr>
        <w:lastRenderedPageBreak/>
        <w:t>прямая связь</w:t>
      </w:r>
      <w:r w:rsidR="008718D3">
        <w:rPr>
          <w:rFonts w:ascii="Times New Roman" w:hAnsi="Times New Roman" w:cs="Times New Roman"/>
          <w:sz w:val="28"/>
          <w:szCs w:val="28"/>
        </w:rPr>
        <w:t xml:space="preserve"> между нарушениями артикуляцион</w:t>
      </w:r>
      <w:r w:rsidR="00065D85" w:rsidRPr="00065D85">
        <w:rPr>
          <w:rFonts w:ascii="Times New Roman" w:hAnsi="Times New Roman" w:cs="Times New Roman"/>
          <w:sz w:val="28"/>
          <w:szCs w:val="28"/>
        </w:rPr>
        <w:t>ного праксиса и организацией речевых движений, а следовательно, фонетической системы речи, с одной стороны, и с восприятием, пониманием речи — с другой.</w:t>
      </w:r>
    </w:p>
    <w:p w:rsidR="001C4B8A" w:rsidRPr="00BE17D1" w:rsidRDefault="001C4B8A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E17D1">
        <w:rPr>
          <w:rFonts w:ascii="Times New Roman" w:hAnsi="Times New Roman" w:cs="Times New Roman"/>
          <w:sz w:val="28"/>
          <w:szCs w:val="28"/>
        </w:rPr>
        <w:t xml:space="preserve">   </w:t>
      </w:r>
      <w:r w:rsidR="00E161ED">
        <w:rPr>
          <w:rFonts w:ascii="Times New Roman" w:hAnsi="Times New Roman" w:cs="Times New Roman"/>
          <w:sz w:val="28"/>
          <w:szCs w:val="28"/>
        </w:rPr>
        <w:t xml:space="preserve"> </w:t>
      </w:r>
      <w:r w:rsidRPr="00BE17D1">
        <w:rPr>
          <w:rFonts w:ascii="Times New Roman" w:hAnsi="Times New Roman" w:cs="Times New Roman"/>
          <w:sz w:val="28"/>
          <w:szCs w:val="28"/>
        </w:rPr>
        <w:t xml:space="preserve"> Неречевая симптоматика моторной алалии. У детей с алалией выявляется несформированность не только речевой деятель</w:t>
      </w:r>
      <w:r w:rsidRPr="00BE17D1">
        <w:rPr>
          <w:rFonts w:ascii="Times New Roman" w:hAnsi="Times New Roman" w:cs="Times New Roman"/>
          <w:sz w:val="28"/>
          <w:szCs w:val="28"/>
        </w:rPr>
        <w:softHyphen/>
        <w:t>ности, но и ряда моторных и психических функций. При моторной алалии наблюдается неврологическая симптоматика различной сте</w:t>
      </w:r>
      <w:r w:rsidRPr="00BE17D1">
        <w:rPr>
          <w:rFonts w:ascii="Times New Roman" w:hAnsi="Times New Roman" w:cs="Times New Roman"/>
          <w:sz w:val="28"/>
          <w:szCs w:val="28"/>
        </w:rPr>
        <w:softHyphen/>
        <w:t>пени выраженности: от стертых проявлений мозговой дисфункции и единичных знаков повреждения центральной нервной системы до выраженных неврологических расстройств (парезы), особенно пи</w:t>
      </w:r>
      <w:r w:rsidRPr="00BE17D1">
        <w:rPr>
          <w:rFonts w:ascii="Times New Roman" w:hAnsi="Times New Roman" w:cs="Times New Roman"/>
          <w:sz w:val="28"/>
          <w:szCs w:val="28"/>
        </w:rPr>
        <w:softHyphen/>
        <w:t xml:space="preserve">рамидной </w:t>
      </w:r>
      <w:r w:rsidR="003078A4">
        <w:rPr>
          <w:rFonts w:ascii="Times New Roman" w:hAnsi="Times New Roman" w:cs="Times New Roman"/>
          <w:sz w:val="28"/>
          <w:szCs w:val="28"/>
        </w:rPr>
        <w:t>и экстрапирамидной систем</w:t>
      </w:r>
      <w:r w:rsidRPr="00BE17D1">
        <w:rPr>
          <w:rFonts w:ascii="Times New Roman" w:hAnsi="Times New Roman" w:cs="Times New Roman"/>
          <w:sz w:val="28"/>
          <w:szCs w:val="28"/>
        </w:rPr>
        <w:t>.</w:t>
      </w:r>
    </w:p>
    <w:p w:rsidR="001C4B8A" w:rsidRPr="00BE17D1" w:rsidRDefault="00E161ED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C4B8A" w:rsidRPr="00BE17D1">
        <w:rPr>
          <w:rFonts w:ascii="Times New Roman" w:hAnsi="Times New Roman" w:cs="Times New Roman"/>
          <w:sz w:val="28"/>
          <w:szCs w:val="28"/>
        </w:rPr>
        <w:t>Выявляется общая моторная нело</w:t>
      </w:r>
      <w:r w:rsidR="008718D3">
        <w:rPr>
          <w:rFonts w:ascii="Times New Roman" w:hAnsi="Times New Roman" w:cs="Times New Roman"/>
          <w:sz w:val="28"/>
          <w:szCs w:val="28"/>
        </w:rPr>
        <w:t>вкость детей, неуклюжесть, диско</w:t>
      </w:r>
      <w:r w:rsidR="001C4B8A" w:rsidRPr="00BE17D1">
        <w:rPr>
          <w:rFonts w:ascii="Times New Roman" w:hAnsi="Times New Roman" w:cs="Times New Roman"/>
          <w:sz w:val="28"/>
          <w:szCs w:val="28"/>
        </w:rPr>
        <w:t>ординация движений, замедленность или расторможенность движений. Отмечается понижение моторной активности, недоста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точная ритмичность, нарушение динамического и статического рав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новесия (не могут стоять и прыгать на одной ноге, ходить на носках и на пятках, бросать и ловить мяч, ходить по бревну и т. д.). Особенно затруднена мелкая моторика пальцев рук. Имеются дан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 xml:space="preserve">ные о преобладании у детей с моторной алалией левшества и </w:t>
      </w:r>
      <w:r w:rsidR="001C4B8A" w:rsidRPr="00CE2F23">
        <w:rPr>
          <w:rFonts w:ascii="Times New Roman" w:hAnsi="Times New Roman" w:cs="Times New Roman"/>
          <w:sz w:val="28"/>
          <w:szCs w:val="28"/>
        </w:rPr>
        <w:t>амбидекстрии.</w:t>
      </w:r>
      <w:r w:rsidR="001C4B8A" w:rsidRPr="00BE17D1">
        <w:rPr>
          <w:rFonts w:ascii="Times New Roman" w:hAnsi="Times New Roman" w:cs="Times New Roman"/>
          <w:sz w:val="28"/>
          <w:szCs w:val="28"/>
        </w:rPr>
        <w:t xml:space="preserve"> Одни дети расторможены, импульсивны, хаотичны в деятельности, гиперактивны, другие, наоборот, вялые, заторможен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ные, инертные.</w:t>
      </w:r>
    </w:p>
    <w:p w:rsidR="001C4B8A" w:rsidRPr="00BE17D1" w:rsidRDefault="00E161ED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4B8A" w:rsidRPr="00BE17D1">
        <w:rPr>
          <w:rFonts w:ascii="Times New Roman" w:hAnsi="Times New Roman" w:cs="Times New Roman"/>
          <w:sz w:val="28"/>
          <w:szCs w:val="28"/>
        </w:rPr>
        <w:t>У детей отмечается недоразвитие многих высших психических функций (памяти, внимания, мышления и др.), особенно на уровне произвольности и осознанности.</w:t>
      </w:r>
    </w:p>
    <w:p w:rsidR="001C4B8A" w:rsidRDefault="002B5F0C" w:rsidP="00934D7E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61E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C4B8A" w:rsidRPr="001C4B8A">
        <w:rPr>
          <w:rFonts w:ascii="Times New Roman" w:hAnsi="Times New Roman" w:cs="Times New Roman"/>
          <w:b/>
          <w:sz w:val="28"/>
          <w:szCs w:val="28"/>
        </w:rPr>
        <w:t>Сенсорная алалия</w:t>
      </w:r>
    </w:p>
    <w:p w:rsidR="001A5B0A" w:rsidRPr="0055671C" w:rsidRDefault="008718D3" w:rsidP="00934D7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A5B0A" w:rsidRPr="008718D3">
        <w:rPr>
          <w:rFonts w:ascii="Times New Roman" w:hAnsi="Times New Roman" w:cs="Times New Roman"/>
          <w:sz w:val="28"/>
          <w:szCs w:val="28"/>
        </w:rPr>
        <w:t>Сенсорная алалия — это одна из форм речевого нарушения, связанная с непониманием речи при сохранном физическом слухе. Ребенок с этой проблемой не способен анализировать и интерпретировать звуковые сигналы, которые поступают к нему от окружающих. В результате он не может общаться с другими людьми, выражать свои мысли и чувства, учиться и развиваться. Сенсорная алалия — это серьезное расстройство, которое требует вмешательства специалистов и своевременной терапии.</w:t>
      </w:r>
    </w:p>
    <w:p w:rsidR="001C4B8A" w:rsidRPr="001C4B8A" w:rsidRDefault="002B5F0C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C4B8A" w:rsidRPr="001C4B8A">
        <w:rPr>
          <w:rFonts w:ascii="Times New Roman" w:hAnsi="Times New Roman" w:cs="Times New Roman"/>
          <w:sz w:val="28"/>
          <w:szCs w:val="28"/>
        </w:rPr>
        <w:t>Основным симптомом сенсорной алалии является нарушение по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нимания речи вследствие нарушения работы речеслухового анали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затора, что возникает при преимущественном поражении височной доли доминантного полушария. Это приводит к недостаточному ана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лизу и синтезу звуковых раздражителей, поступающих в кору го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ловного мозга, как следствие этого не формируется связь между звуковым образом и обозначаемым им предметом. Ребенок слышит, но не понимает обращенную речь, так как у него не развиваются слухоречевые дифференцировки в воспринимающем механизме речи.</w:t>
      </w:r>
    </w:p>
    <w:p w:rsidR="001C4B8A" w:rsidRPr="00BE17D1" w:rsidRDefault="002B5F0C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E17D1">
        <w:rPr>
          <w:rFonts w:ascii="Times New Roman" w:hAnsi="Times New Roman" w:cs="Times New Roman"/>
          <w:sz w:val="28"/>
          <w:szCs w:val="28"/>
        </w:rPr>
        <w:t xml:space="preserve">     </w:t>
      </w:r>
      <w:r w:rsidR="001C4B8A" w:rsidRPr="00BE17D1">
        <w:rPr>
          <w:rFonts w:ascii="Times New Roman" w:hAnsi="Times New Roman" w:cs="Times New Roman"/>
          <w:sz w:val="28"/>
          <w:szCs w:val="28"/>
        </w:rPr>
        <w:t xml:space="preserve">Возникающие под влиянием звучащего слова возбуждения не передаются в другие анализаторы из-за недоразвития мозговых клеток, и вся сложная динамическая структура, связанная со словом, не возбуждается. При сенсорной алалии имеется тяжелое нарушение аналитико-синтетической деятельности коркового конца речеслухового анализатора (в клетках </w:t>
      </w:r>
      <w:r w:rsidR="001C4B8A" w:rsidRPr="00BE17D1">
        <w:rPr>
          <w:rFonts w:ascii="Times New Roman" w:hAnsi="Times New Roman" w:cs="Times New Roman"/>
          <w:sz w:val="28"/>
          <w:szCs w:val="28"/>
        </w:rPr>
        <w:lastRenderedPageBreak/>
        <w:t>верхневисочной извилины — петля Гешля), в котором происходит первичный анализ речевых звуков. У детей не формируется фонематическое восприятие, не дифференцируются фонемы и не воспринимается слово целиком,</w:t>
      </w:r>
      <w:r>
        <w:t xml:space="preserve"> </w:t>
      </w:r>
      <w:r w:rsidR="001C4B8A" w:rsidRPr="00BE17D1">
        <w:rPr>
          <w:rFonts w:ascii="Times New Roman" w:hAnsi="Times New Roman" w:cs="Times New Roman"/>
          <w:sz w:val="28"/>
          <w:szCs w:val="28"/>
        </w:rPr>
        <w:t>отмечаются несформированность акустико-гностических процессов, понижение способности к восприятию речевых звуков.</w:t>
      </w:r>
    </w:p>
    <w:p w:rsidR="001C4B8A" w:rsidRPr="00BE17D1" w:rsidRDefault="008718D3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4B8A" w:rsidRPr="00BE17D1">
        <w:rPr>
          <w:rFonts w:ascii="Times New Roman" w:hAnsi="Times New Roman" w:cs="Times New Roman"/>
          <w:sz w:val="28"/>
          <w:szCs w:val="28"/>
        </w:rPr>
        <w:t>Сенсорная алалия менее изучена, чем моторная алалия. В не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которой степени это связано с тем, что количество детей с таким нарушением относительно невелико, а его распознавание и диф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ференциальная диагностика с другими видами нарушений затрудне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на. Проблема сенсорной алалии на протяжении всей истории ее изучения вызывала острые дискуссии. С течением времени менялись требования к диагностике, понимание нарушения то сужалось, то неоправданно расширялось. Существование сенсорной алалии как самостоятельного нарушения и сейчас у отдельных исследователей вызывает сомнения, иногда полагают, что диагноз ставится без необходимых оснований.</w:t>
      </w:r>
    </w:p>
    <w:p w:rsidR="001C4B8A" w:rsidRPr="00BE17D1" w:rsidRDefault="002B5F0C" w:rsidP="003078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E17D1">
        <w:rPr>
          <w:rFonts w:ascii="Times New Roman" w:hAnsi="Times New Roman" w:cs="Times New Roman"/>
          <w:sz w:val="28"/>
          <w:szCs w:val="28"/>
        </w:rPr>
        <w:t xml:space="preserve">  </w:t>
      </w:r>
      <w:r w:rsidR="00E161ED">
        <w:rPr>
          <w:rFonts w:ascii="Times New Roman" w:hAnsi="Times New Roman" w:cs="Times New Roman"/>
          <w:sz w:val="28"/>
          <w:szCs w:val="28"/>
        </w:rPr>
        <w:t xml:space="preserve"> </w:t>
      </w:r>
      <w:r w:rsidRPr="00BE17D1">
        <w:rPr>
          <w:rFonts w:ascii="Times New Roman" w:hAnsi="Times New Roman" w:cs="Times New Roman"/>
          <w:sz w:val="28"/>
          <w:szCs w:val="28"/>
        </w:rPr>
        <w:t xml:space="preserve">  </w:t>
      </w:r>
      <w:r w:rsidR="001C4B8A" w:rsidRPr="00BE17D1">
        <w:rPr>
          <w:rFonts w:ascii="Times New Roman" w:hAnsi="Times New Roman" w:cs="Times New Roman"/>
          <w:sz w:val="28"/>
          <w:szCs w:val="28"/>
        </w:rPr>
        <w:t>При отсутствии или недостаточности понимания речи прежде всего возникает вопрос о состоянии слуха человека. Как показали многократные специальные исследования, в подавляющем большин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стве случаев дети с сенсорной алалией имеют некоторое незначи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 xml:space="preserve">тельное снижение тонального (физического) слуха, но оно не столь серьезно, чтобы быть тормозом в развитии понимания речи. </w:t>
      </w:r>
    </w:p>
    <w:p w:rsidR="001C4B8A" w:rsidRPr="00BE17D1" w:rsidRDefault="008718D3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C4B8A" w:rsidRPr="00BE17D1">
        <w:rPr>
          <w:rFonts w:ascii="Times New Roman" w:hAnsi="Times New Roman" w:cs="Times New Roman"/>
          <w:sz w:val="28"/>
          <w:szCs w:val="28"/>
        </w:rPr>
        <w:t>Про</w:t>
      </w:r>
      <w:r w:rsidR="003078A4">
        <w:rPr>
          <w:rFonts w:ascii="Times New Roman" w:hAnsi="Times New Roman" w:cs="Times New Roman"/>
          <w:sz w:val="28"/>
          <w:szCs w:val="28"/>
        </w:rPr>
        <w:t xml:space="preserve">верка слуха у детей с сенсорной </w:t>
      </w:r>
      <w:r w:rsidR="001C4B8A" w:rsidRPr="00BE17D1">
        <w:rPr>
          <w:rFonts w:ascii="Times New Roman" w:hAnsi="Times New Roman" w:cs="Times New Roman"/>
          <w:sz w:val="28"/>
          <w:szCs w:val="28"/>
        </w:rPr>
        <w:t>алалией очень трудна, при исследовании на специальной электр</w:t>
      </w:r>
      <w:r w:rsidR="003078A4">
        <w:rPr>
          <w:rFonts w:ascii="Times New Roman" w:hAnsi="Times New Roman" w:cs="Times New Roman"/>
          <w:sz w:val="28"/>
          <w:szCs w:val="28"/>
        </w:rPr>
        <w:t>оакустической аппаратуре обна</w:t>
      </w:r>
      <w:r w:rsidR="001C4B8A" w:rsidRPr="00BE17D1">
        <w:rPr>
          <w:rFonts w:ascii="Times New Roman" w:hAnsi="Times New Roman" w:cs="Times New Roman"/>
          <w:sz w:val="28"/>
          <w:szCs w:val="28"/>
        </w:rPr>
        <w:t>руживается слуховая неустойчивость: сигналы одинаковой частоты и громкости то воспринимаются, то не воспринимаются.</w:t>
      </w:r>
    </w:p>
    <w:p w:rsidR="001C4B8A" w:rsidRPr="00BE17D1" w:rsidRDefault="002B5F0C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E17D1">
        <w:rPr>
          <w:rFonts w:ascii="Times New Roman" w:hAnsi="Times New Roman" w:cs="Times New Roman"/>
          <w:sz w:val="28"/>
          <w:szCs w:val="28"/>
        </w:rPr>
        <w:t xml:space="preserve">  </w:t>
      </w:r>
      <w:r w:rsidR="00E161ED">
        <w:rPr>
          <w:rFonts w:ascii="Times New Roman" w:hAnsi="Times New Roman" w:cs="Times New Roman"/>
          <w:sz w:val="28"/>
          <w:szCs w:val="28"/>
        </w:rPr>
        <w:t xml:space="preserve"> </w:t>
      </w:r>
      <w:r w:rsidRPr="00BE17D1">
        <w:rPr>
          <w:rFonts w:ascii="Times New Roman" w:hAnsi="Times New Roman" w:cs="Times New Roman"/>
          <w:sz w:val="28"/>
          <w:szCs w:val="28"/>
        </w:rPr>
        <w:t xml:space="preserve"> </w:t>
      </w:r>
      <w:r w:rsidR="001C4B8A" w:rsidRPr="00BE17D1">
        <w:rPr>
          <w:rFonts w:ascii="Times New Roman" w:hAnsi="Times New Roman" w:cs="Times New Roman"/>
          <w:sz w:val="28"/>
          <w:szCs w:val="28"/>
        </w:rPr>
        <w:t>Окончательный вывод о состоянии слуха ребенка делают только после сопоставления нескольких аудиограмм, взяв за предполагае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мые показатели наиболее близкие совпадения данных 8—10 иссле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дований.</w:t>
      </w:r>
    </w:p>
    <w:p w:rsidR="001C4B8A" w:rsidRPr="00BE17D1" w:rsidRDefault="008718D3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4B8A" w:rsidRPr="00BE17D1">
        <w:rPr>
          <w:rFonts w:ascii="Times New Roman" w:hAnsi="Times New Roman" w:cs="Times New Roman"/>
          <w:sz w:val="28"/>
          <w:szCs w:val="28"/>
        </w:rPr>
        <w:t>При сохранности звукопроводящей функции слухового ана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лизатора у детей отмечается неспособность локализовать звук в пространстве, выявляется нарушение слуховой памяти, индиф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ферентность к звуковым раздражителям. Обращенный сигнал (речь взрослого) оказывается слишком слабым, чтобы вызвать понима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 xml:space="preserve">ние, интерес и ответ. </w:t>
      </w:r>
      <w:r w:rsidR="003078A4" w:rsidRPr="00BE17D1">
        <w:rPr>
          <w:rFonts w:ascii="Times New Roman" w:hAnsi="Times New Roman" w:cs="Times New Roman"/>
          <w:sz w:val="28"/>
          <w:szCs w:val="28"/>
        </w:rPr>
        <w:t>Не включение</w:t>
      </w:r>
      <w:r w:rsidR="002B5F0C" w:rsidRPr="00BE17D1">
        <w:rPr>
          <w:rFonts w:ascii="Times New Roman" w:hAnsi="Times New Roman" w:cs="Times New Roman"/>
          <w:sz w:val="28"/>
          <w:szCs w:val="28"/>
        </w:rPr>
        <w:t xml:space="preserve"> внимания и его быстрая исто</w:t>
      </w:r>
      <w:r w:rsidR="001C4B8A" w:rsidRPr="00BE17D1">
        <w:rPr>
          <w:rFonts w:ascii="Times New Roman" w:hAnsi="Times New Roman" w:cs="Times New Roman"/>
          <w:sz w:val="28"/>
          <w:szCs w:val="28"/>
        </w:rPr>
        <w:t>щаемость — типичные проявления в картине недостаточности.</w:t>
      </w:r>
    </w:p>
    <w:p w:rsidR="001C4B8A" w:rsidRPr="003078A4" w:rsidRDefault="002B5F0C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E17D1">
        <w:rPr>
          <w:rFonts w:ascii="Times New Roman" w:hAnsi="Times New Roman" w:cs="Times New Roman"/>
          <w:sz w:val="28"/>
          <w:szCs w:val="28"/>
        </w:rPr>
        <w:t xml:space="preserve">     </w:t>
      </w:r>
      <w:r w:rsidR="001C4B8A" w:rsidRPr="00BE17D1">
        <w:rPr>
          <w:rFonts w:ascii="Times New Roman" w:hAnsi="Times New Roman" w:cs="Times New Roman"/>
          <w:sz w:val="28"/>
          <w:szCs w:val="28"/>
        </w:rPr>
        <w:t>Нарушение понимания при сенсорной алалии существенно отличается от нарушения, вызванного снижением слуха. Наблюде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ния показывают, что обычно у слабослышащих бывает достаточно стабильный, устойчивый порог восприятия, ниже которого диф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ференциация звуковых сигналов становится невозможной. Сенсор</w:t>
      </w:r>
      <w:r w:rsidR="001C4B8A" w:rsidRPr="00BE17D1">
        <w:rPr>
          <w:rFonts w:ascii="Times New Roman" w:hAnsi="Times New Roman" w:cs="Times New Roman"/>
          <w:sz w:val="28"/>
          <w:szCs w:val="28"/>
        </w:rPr>
        <w:softHyphen/>
        <w:t>ное же нарушение отличается от сниженного слуха отсутствием четкого порога восприятия, у ребенка отмечается мерцающее непостоянство слуховой функции: сигналы одинаковой громкости то воспринимаются</w:t>
      </w:r>
      <w:r w:rsidR="001C4B8A" w:rsidRPr="003078A4">
        <w:rPr>
          <w:rFonts w:ascii="Times New Roman" w:hAnsi="Times New Roman" w:cs="Times New Roman"/>
          <w:sz w:val="28"/>
          <w:szCs w:val="28"/>
        </w:rPr>
        <w:t>, то не воспринимаются. Это зависит от повы</w:t>
      </w:r>
      <w:r w:rsidR="001C4B8A" w:rsidRPr="003078A4">
        <w:rPr>
          <w:rFonts w:ascii="Times New Roman" w:hAnsi="Times New Roman" w:cs="Times New Roman"/>
          <w:sz w:val="28"/>
          <w:szCs w:val="28"/>
        </w:rPr>
        <w:softHyphen/>
        <w:t>шенной возбудимости или заторможенности ребенка, от его сомати</w:t>
      </w:r>
      <w:r w:rsidR="001C4B8A" w:rsidRPr="003078A4">
        <w:rPr>
          <w:rFonts w:ascii="Times New Roman" w:hAnsi="Times New Roman" w:cs="Times New Roman"/>
          <w:sz w:val="28"/>
          <w:szCs w:val="28"/>
        </w:rPr>
        <w:softHyphen/>
        <w:t>ческого и нервного состояния, от психической активности, особен</w:t>
      </w:r>
      <w:r w:rsidR="001C4B8A" w:rsidRPr="003078A4">
        <w:rPr>
          <w:rFonts w:ascii="Times New Roman" w:hAnsi="Times New Roman" w:cs="Times New Roman"/>
          <w:sz w:val="28"/>
          <w:szCs w:val="28"/>
        </w:rPr>
        <w:softHyphen/>
        <w:t xml:space="preserve">ностей окружающей </w:t>
      </w:r>
      <w:r w:rsidR="001C4B8A" w:rsidRPr="003078A4">
        <w:rPr>
          <w:rFonts w:ascii="Times New Roman" w:hAnsi="Times New Roman" w:cs="Times New Roman"/>
          <w:sz w:val="28"/>
          <w:szCs w:val="28"/>
        </w:rPr>
        <w:lastRenderedPageBreak/>
        <w:t>среды, обстановки обследования, способов подачи сигналов и ряда других факторов. Недоразвитие или раннее</w:t>
      </w:r>
      <w:r w:rsidRPr="003078A4">
        <w:rPr>
          <w:rFonts w:ascii="Times New Roman" w:hAnsi="Times New Roman" w:cs="Times New Roman"/>
          <w:sz w:val="28"/>
          <w:szCs w:val="28"/>
        </w:rPr>
        <w:t xml:space="preserve"> </w:t>
      </w:r>
      <w:r w:rsidR="001C4B8A" w:rsidRPr="003078A4">
        <w:rPr>
          <w:rFonts w:ascii="Times New Roman" w:hAnsi="Times New Roman" w:cs="Times New Roman"/>
          <w:sz w:val="28"/>
          <w:szCs w:val="28"/>
        </w:rPr>
        <w:t>поражение мозга приводит к снижению работоспособности незрелых мозговых клеток, в которых не могут нормально протекать высшие нервные процессы.</w:t>
      </w:r>
    </w:p>
    <w:p w:rsidR="001C4B8A" w:rsidRPr="001C4B8A" w:rsidRDefault="002B5F0C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4B8A" w:rsidRPr="001C4B8A">
        <w:rPr>
          <w:rFonts w:ascii="Times New Roman" w:hAnsi="Times New Roman" w:cs="Times New Roman"/>
          <w:sz w:val="28"/>
          <w:szCs w:val="28"/>
        </w:rPr>
        <w:t>Иногда дети лучше воспринимают речь окружающих утром — после ночного сна рабочая функция коры мозга выше, а к вечеру по мере нарастающего утомления понимание речи ухудшается. В других случаях дети лучше воспринимают речь вечером, так как, видимо, утром еще продолжает действовать тормозной фон после ночного сна, а к вечеру, по мере тренировки, восприятие несколько улучшается, клетки мозга как бы включаются в рабочий ритм.</w:t>
      </w:r>
    </w:p>
    <w:p w:rsidR="001C4B8A" w:rsidRPr="001C4B8A" w:rsidRDefault="002B5F0C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4B8A" w:rsidRPr="001C4B8A">
        <w:rPr>
          <w:rFonts w:ascii="Times New Roman" w:hAnsi="Times New Roman" w:cs="Times New Roman"/>
          <w:sz w:val="28"/>
          <w:szCs w:val="28"/>
        </w:rPr>
        <w:t>Хотя однозначного мнения о состоянии слуха у детей с сенсор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ной алалией нет, в отдельных исследованиях установлено, что может отмечаться незначительное снижение слуха на всем диапазо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не частот, повышенная истощаемость слухового внимания и вос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приятия.</w:t>
      </w:r>
    </w:p>
    <w:p w:rsidR="001C4B8A" w:rsidRPr="001C4B8A" w:rsidRDefault="002B5F0C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C4B8A" w:rsidRPr="001C4B8A">
        <w:rPr>
          <w:rFonts w:ascii="Times New Roman" w:hAnsi="Times New Roman" w:cs="Times New Roman"/>
          <w:sz w:val="28"/>
          <w:szCs w:val="28"/>
        </w:rPr>
        <w:t>Возможность восприятия при сенсорной алалии находится в зависимости от темпа поступления звуковых раздражителей, нали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чия интервала между ними, качества звуков, предъявляемых для восприятия. Чистые тоны воспринимаются обычно хуже.</w:t>
      </w:r>
    </w:p>
    <w:p w:rsidR="001C4B8A" w:rsidRPr="001C4B8A" w:rsidRDefault="002B5F0C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C4B8A" w:rsidRPr="001C4B8A">
        <w:rPr>
          <w:rFonts w:ascii="Times New Roman" w:hAnsi="Times New Roman" w:cs="Times New Roman"/>
          <w:sz w:val="28"/>
          <w:szCs w:val="28"/>
        </w:rPr>
        <w:t>Дети с сенсорной алалией спонтанно могут повторить отдельные слоги, звукосочетания, слова и короткие фразы, воспринимаемые ими из окружающего, без специал</w:t>
      </w:r>
      <w:r>
        <w:rPr>
          <w:rFonts w:ascii="Times New Roman" w:hAnsi="Times New Roman" w:cs="Times New Roman"/>
          <w:sz w:val="28"/>
          <w:szCs w:val="28"/>
        </w:rPr>
        <w:t>ьного обучения, хотя повторения</w:t>
      </w:r>
      <w:r w:rsidR="001C4B8A" w:rsidRPr="001C4B8A">
        <w:rPr>
          <w:rFonts w:ascii="Times New Roman" w:hAnsi="Times New Roman" w:cs="Times New Roman"/>
          <w:sz w:val="28"/>
          <w:szCs w:val="28"/>
        </w:rPr>
        <w:t xml:space="preserve"> является нестойким. Дети с нарушенным слухом в тяжелой степени самостоятельно обычно почерпнуть слова и фразы из окружающего не могут. Подражание звукам при сенсорной алалии непостоянно и во многом зависит от ситуации. Сенсорное наруше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ние характеризуется тем, что дети не могут образовывать связи между предметом и его названием, у них не формируется предмет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ная соотнесенность слышимых и произносимых ими слов. Пассив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ный словарь ребенка неустойчив и заметно отстает от активного. Часто ребенок называет предмет в любой ситуации, а узнает его название только избирательно в определенных условиях. У детей с нарушением слуха в результате специального обучения быстро устанавливается связь между словом и предметом и эта связь устойчивая.</w:t>
      </w:r>
    </w:p>
    <w:p w:rsidR="003078A4" w:rsidRDefault="002B5F0C" w:rsidP="003078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4B8A" w:rsidRPr="001C4B8A">
        <w:rPr>
          <w:rFonts w:ascii="Times New Roman" w:hAnsi="Times New Roman" w:cs="Times New Roman"/>
          <w:sz w:val="28"/>
          <w:szCs w:val="28"/>
        </w:rPr>
        <w:t>Встречаются дети, которые относительно легко выполняют требуемое простое задание, но при этом не понимают слова ин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струкции вне конкретной ситуации, т. е. общий смысл фразы вос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принимается легче изолированных слов. Постепенно ребенок начи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нает прислушиваться к звукам, в том числе и речевым, но внимание его долгое время остается неустойчивым и истощаемым. Фонемати</w:t>
      </w:r>
      <w:r w:rsidR="001C4B8A" w:rsidRPr="001C4B8A">
        <w:rPr>
          <w:rFonts w:ascii="Times New Roman" w:hAnsi="Times New Roman" w:cs="Times New Roman"/>
          <w:sz w:val="28"/>
          <w:szCs w:val="28"/>
        </w:rPr>
        <w:softHyphen/>
        <w:t>ческое восприятие развивается замедленно и надолго остается несформированным.</w:t>
      </w:r>
    </w:p>
    <w:p w:rsidR="003078A4" w:rsidRPr="003078A4" w:rsidRDefault="003078A4" w:rsidP="003078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078A4">
        <w:t xml:space="preserve"> </w:t>
      </w:r>
      <w:r w:rsidRPr="003078A4">
        <w:rPr>
          <w:rFonts w:ascii="Times New Roman" w:hAnsi="Times New Roman" w:cs="Times New Roman"/>
          <w:sz w:val="28"/>
          <w:szCs w:val="28"/>
        </w:rPr>
        <w:t>Большую роль для детей с сенсорной алалией играет ситуация. Дети часто понимают содержан</w:t>
      </w:r>
      <w:r>
        <w:rPr>
          <w:rFonts w:ascii="Times New Roman" w:hAnsi="Times New Roman" w:cs="Times New Roman"/>
          <w:sz w:val="28"/>
          <w:szCs w:val="28"/>
        </w:rPr>
        <w:t>ие высказываний только в опреде</w:t>
      </w:r>
      <w:r w:rsidRPr="003078A4">
        <w:rPr>
          <w:rFonts w:ascii="Times New Roman" w:hAnsi="Times New Roman" w:cs="Times New Roman"/>
          <w:sz w:val="28"/>
          <w:szCs w:val="28"/>
        </w:rPr>
        <w:t>ленном контексте. Их затрудняет понимание смысла слов при изменении форм и порядка слов, не воспринимается ими смысл грамматических конструкций.</w:t>
      </w:r>
    </w:p>
    <w:p w:rsidR="003078A4" w:rsidRPr="003078A4" w:rsidRDefault="003078A4" w:rsidP="003078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078A4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E161ED">
        <w:rPr>
          <w:rFonts w:ascii="Times New Roman" w:hAnsi="Times New Roman" w:cs="Times New Roman"/>
          <w:sz w:val="28"/>
          <w:szCs w:val="28"/>
        </w:rPr>
        <w:t xml:space="preserve"> </w:t>
      </w:r>
      <w:r w:rsidRPr="003078A4">
        <w:rPr>
          <w:rFonts w:ascii="Times New Roman" w:hAnsi="Times New Roman" w:cs="Times New Roman"/>
          <w:sz w:val="28"/>
          <w:szCs w:val="28"/>
        </w:rPr>
        <w:t>В ряде случаев дети не понимают слегка усложненных заданий, не отличают ошибочно сказанног</w:t>
      </w:r>
      <w:r>
        <w:rPr>
          <w:rFonts w:ascii="Times New Roman" w:hAnsi="Times New Roman" w:cs="Times New Roman"/>
          <w:sz w:val="28"/>
          <w:szCs w:val="28"/>
        </w:rPr>
        <w:t>о от правильного варианта. Неко</w:t>
      </w:r>
      <w:r w:rsidRPr="003078A4">
        <w:rPr>
          <w:rFonts w:ascii="Times New Roman" w:hAnsi="Times New Roman" w:cs="Times New Roman"/>
          <w:sz w:val="28"/>
          <w:szCs w:val="28"/>
        </w:rPr>
        <w:t>торые не понимают речь при и</w:t>
      </w:r>
      <w:r>
        <w:rPr>
          <w:rFonts w:ascii="Times New Roman" w:hAnsi="Times New Roman" w:cs="Times New Roman"/>
          <w:sz w:val="28"/>
          <w:szCs w:val="28"/>
        </w:rPr>
        <w:t>зменении темпа высказывания, пу</w:t>
      </w:r>
      <w:r w:rsidRPr="003078A4">
        <w:rPr>
          <w:rFonts w:ascii="Times New Roman" w:hAnsi="Times New Roman" w:cs="Times New Roman"/>
          <w:sz w:val="28"/>
          <w:szCs w:val="28"/>
        </w:rPr>
        <w:t>тают слова с однотипной акцентно-слоговой структурой, близкие по звучанию слова воспринимают как тождественные. Иногда дети просят повторить обращенную к ним речь и понимают только то, что проговаривается несколько ра</w:t>
      </w:r>
      <w:r>
        <w:rPr>
          <w:rFonts w:ascii="Times New Roman" w:hAnsi="Times New Roman" w:cs="Times New Roman"/>
          <w:sz w:val="28"/>
          <w:szCs w:val="28"/>
        </w:rPr>
        <w:t>з, так как одноразовый раздражи</w:t>
      </w:r>
      <w:r w:rsidRPr="003078A4">
        <w:rPr>
          <w:rFonts w:ascii="Times New Roman" w:hAnsi="Times New Roman" w:cs="Times New Roman"/>
          <w:sz w:val="28"/>
          <w:szCs w:val="28"/>
        </w:rPr>
        <w:t>тель оказывается недостаточны</w:t>
      </w:r>
      <w:r>
        <w:rPr>
          <w:rFonts w:ascii="Times New Roman" w:hAnsi="Times New Roman" w:cs="Times New Roman"/>
          <w:sz w:val="28"/>
          <w:szCs w:val="28"/>
        </w:rPr>
        <w:t>м для восприятия. При подкрепле</w:t>
      </w:r>
      <w:r w:rsidRPr="003078A4">
        <w:rPr>
          <w:rFonts w:ascii="Times New Roman" w:hAnsi="Times New Roman" w:cs="Times New Roman"/>
          <w:sz w:val="28"/>
          <w:szCs w:val="28"/>
        </w:rPr>
        <w:t>нии слухового раздражителя процесс восприятия улучшается.</w:t>
      </w:r>
    </w:p>
    <w:p w:rsidR="003078A4" w:rsidRPr="003078A4" w:rsidRDefault="003078A4" w:rsidP="003078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078A4">
        <w:rPr>
          <w:rFonts w:ascii="Times New Roman" w:hAnsi="Times New Roman" w:cs="Times New Roman"/>
          <w:sz w:val="28"/>
          <w:szCs w:val="28"/>
        </w:rPr>
        <w:t xml:space="preserve">   </w:t>
      </w:r>
      <w:r w:rsidR="00E161ED">
        <w:rPr>
          <w:rFonts w:ascii="Times New Roman" w:hAnsi="Times New Roman" w:cs="Times New Roman"/>
          <w:sz w:val="28"/>
          <w:szCs w:val="28"/>
        </w:rPr>
        <w:t xml:space="preserve"> </w:t>
      </w:r>
      <w:r w:rsidRPr="003078A4">
        <w:rPr>
          <w:rFonts w:ascii="Times New Roman" w:hAnsi="Times New Roman" w:cs="Times New Roman"/>
          <w:sz w:val="28"/>
          <w:szCs w:val="28"/>
        </w:rPr>
        <w:t xml:space="preserve"> Отмечаются трудности включения, п</w:t>
      </w:r>
      <w:r>
        <w:rPr>
          <w:rFonts w:ascii="Times New Roman" w:hAnsi="Times New Roman" w:cs="Times New Roman"/>
          <w:sz w:val="28"/>
          <w:szCs w:val="28"/>
        </w:rPr>
        <w:t>ереключения и распределе</w:t>
      </w:r>
      <w:r w:rsidRPr="003078A4">
        <w:rPr>
          <w:rFonts w:ascii="Times New Roman" w:hAnsi="Times New Roman" w:cs="Times New Roman"/>
          <w:sz w:val="28"/>
          <w:szCs w:val="28"/>
        </w:rPr>
        <w:t>ния внимания. Ребенок не сразу воспринимает звук, обращенную к нему речь. Отвлекается внешними раздражителями и без них. Обращает на себя внимание замедленность слухового восприятия.</w:t>
      </w:r>
    </w:p>
    <w:p w:rsidR="003078A4" w:rsidRPr="003078A4" w:rsidRDefault="003078A4" w:rsidP="003078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078A4">
        <w:rPr>
          <w:rFonts w:ascii="Times New Roman" w:hAnsi="Times New Roman" w:cs="Times New Roman"/>
          <w:sz w:val="28"/>
          <w:szCs w:val="28"/>
        </w:rPr>
        <w:t xml:space="preserve">        На всех этапах развития ребенка с сенсорной алалией у него отмечаются колебания слухового внимания и восприятия: трудности включения и концентрирования </w:t>
      </w:r>
      <w:r>
        <w:rPr>
          <w:rFonts w:ascii="Times New Roman" w:hAnsi="Times New Roman" w:cs="Times New Roman"/>
          <w:sz w:val="28"/>
          <w:szCs w:val="28"/>
        </w:rPr>
        <w:t>внимания, устойчивости и распре</w:t>
      </w:r>
      <w:r w:rsidRPr="003078A4">
        <w:rPr>
          <w:rFonts w:ascii="Times New Roman" w:hAnsi="Times New Roman" w:cs="Times New Roman"/>
          <w:sz w:val="28"/>
          <w:szCs w:val="28"/>
        </w:rPr>
        <w:t>деления его, повышенная отвлек</w:t>
      </w:r>
      <w:r>
        <w:rPr>
          <w:rFonts w:ascii="Times New Roman" w:hAnsi="Times New Roman" w:cs="Times New Roman"/>
          <w:sz w:val="28"/>
          <w:szCs w:val="28"/>
        </w:rPr>
        <w:t>аемость, истощаемость, прерывис</w:t>
      </w:r>
      <w:r w:rsidRPr="003078A4">
        <w:rPr>
          <w:rFonts w:ascii="Times New Roman" w:hAnsi="Times New Roman" w:cs="Times New Roman"/>
          <w:sz w:val="28"/>
          <w:szCs w:val="28"/>
        </w:rPr>
        <w:t>тость внимания.</w:t>
      </w:r>
    </w:p>
    <w:p w:rsidR="003078A4" w:rsidRPr="008718D3" w:rsidRDefault="003078A4" w:rsidP="008718D3">
      <w:pPr>
        <w:pStyle w:val="a5"/>
        <w:jc w:val="both"/>
      </w:pPr>
      <w:r w:rsidRPr="003078A4">
        <w:rPr>
          <w:rFonts w:ascii="Times New Roman" w:hAnsi="Times New Roman" w:cs="Times New Roman"/>
          <w:sz w:val="28"/>
          <w:szCs w:val="28"/>
        </w:rPr>
        <w:t>Иногда ребенок понимает только одного человека — мать, педагога и не понимает, когда то же самое говорит кто-то другой. При этом реакция на звуки не зависит от громкости звучания.</w:t>
      </w:r>
      <w:r w:rsidRPr="003078A4">
        <w:t xml:space="preserve"> </w:t>
      </w:r>
    </w:p>
    <w:p w:rsidR="003078A4" w:rsidRPr="003078A4" w:rsidRDefault="003078A4" w:rsidP="003078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078A4">
        <w:rPr>
          <w:rFonts w:ascii="Times New Roman" w:hAnsi="Times New Roman" w:cs="Times New Roman"/>
          <w:sz w:val="28"/>
          <w:szCs w:val="28"/>
        </w:rPr>
        <w:t xml:space="preserve">    </w:t>
      </w:r>
      <w:r w:rsidR="00E161ED">
        <w:rPr>
          <w:rFonts w:ascii="Times New Roman" w:hAnsi="Times New Roman" w:cs="Times New Roman"/>
          <w:sz w:val="28"/>
          <w:szCs w:val="28"/>
        </w:rPr>
        <w:t xml:space="preserve">  </w:t>
      </w:r>
      <w:r w:rsidRPr="003078A4">
        <w:rPr>
          <w:rFonts w:ascii="Times New Roman" w:hAnsi="Times New Roman" w:cs="Times New Roman"/>
          <w:sz w:val="28"/>
          <w:szCs w:val="28"/>
        </w:rPr>
        <w:t>У детей с сенсорной алалией</w:t>
      </w:r>
      <w:r>
        <w:rPr>
          <w:rFonts w:ascii="Times New Roman" w:hAnsi="Times New Roman" w:cs="Times New Roman"/>
          <w:sz w:val="28"/>
          <w:szCs w:val="28"/>
        </w:rPr>
        <w:t xml:space="preserve"> при отсутствии понимания стано</w:t>
      </w:r>
      <w:r w:rsidRPr="003078A4">
        <w:rPr>
          <w:rFonts w:ascii="Times New Roman" w:hAnsi="Times New Roman" w:cs="Times New Roman"/>
          <w:sz w:val="28"/>
          <w:szCs w:val="28"/>
        </w:rPr>
        <w:t>вится невозможной или грубо искажается и собственная речь. В тяжелых случаях у безрече</w:t>
      </w:r>
      <w:r>
        <w:rPr>
          <w:rFonts w:ascii="Times New Roman" w:hAnsi="Times New Roman" w:cs="Times New Roman"/>
          <w:sz w:val="28"/>
          <w:szCs w:val="28"/>
        </w:rPr>
        <w:t>вого непонимающего ребенка отме</w:t>
      </w:r>
      <w:r w:rsidRPr="003078A4">
        <w:rPr>
          <w:rFonts w:ascii="Times New Roman" w:hAnsi="Times New Roman" w:cs="Times New Roman"/>
          <w:sz w:val="28"/>
          <w:szCs w:val="28"/>
        </w:rPr>
        <w:t>чается двигательное беспокойство, имеются выраженные трудности поведения: ребенок играет, прыгает, кричит, стучит, хаотичен в деятельности. Но иногда такие де</w:t>
      </w:r>
      <w:r>
        <w:rPr>
          <w:rFonts w:ascii="Times New Roman" w:hAnsi="Times New Roman" w:cs="Times New Roman"/>
          <w:sz w:val="28"/>
          <w:szCs w:val="28"/>
        </w:rPr>
        <w:t>ти бывают ласковыми, стеснитель</w:t>
      </w:r>
      <w:r w:rsidRPr="003078A4">
        <w:rPr>
          <w:rFonts w:ascii="Times New Roman" w:hAnsi="Times New Roman" w:cs="Times New Roman"/>
          <w:sz w:val="28"/>
          <w:szCs w:val="28"/>
        </w:rPr>
        <w:t>ными, в какой-то мере осознающими свой дефект.</w:t>
      </w:r>
    </w:p>
    <w:p w:rsidR="003078A4" w:rsidRPr="003078A4" w:rsidRDefault="003078A4" w:rsidP="003078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078A4">
        <w:rPr>
          <w:rFonts w:ascii="Times New Roman" w:hAnsi="Times New Roman" w:cs="Times New Roman"/>
          <w:sz w:val="28"/>
          <w:szCs w:val="28"/>
        </w:rPr>
        <w:t xml:space="preserve">    Дети пользуются для общения жестами, мимикой. Слушают музыку, избирательно относятся к мотивам. Тишина успокаивает детей, громкие же разговоры, крик раздражают. Они правильно реагируют на изменение интонации, не понимая при этом слов- обращений. Игру сопровож</w:t>
      </w:r>
      <w:r>
        <w:rPr>
          <w:rFonts w:ascii="Times New Roman" w:hAnsi="Times New Roman" w:cs="Times New Roman"/>
          <w:sz w:val="28"/>
          <w:szCs w:val="28"/>
        </w:rPr>
        <w:t>дают модулированным лепетом. По</w:t>
      </w:r>
      <w:r w:rsidRPr="003078A4">
        <w:rPr>
          <w:rFonts w:ascii="Times New Roman" w:hAnsi="Times New Roman" w:cs="Times New Roman"/>
          <w:sz w:val="28"/>
          <w:szCs w:val="28"/>
        </w:rPr>
        <w:t>степенно лепет перерастает в активны</w:t>
      </w:r>
      <w:r>
        <w:rPr>
          <w:rFonts w:ascii="Times New Roman" w:hAnsi="Times New Roman" w:cs="Times New Roman"/>
          <w:sz w:val="28"/>
          <w:szCs w:val="28"/>
        </w:rPr>
        <w:t>й словарь, но слова произ</w:t>
      </w:r>
      <w:r w:rsidRPr="003078A4">
        <w:rPr>
          <w:rFonts w:ascii="Times New Roman" w:hAnsi="Times New Roman" w:cs="Times New Roman"/>
          <w:sz w:val="28"/>
          <w:szCs w:val="28"/>
        </w:rPr>
        <w:t xml:space="preserve">носятся искаженно в звуковом </w:t>
      </w:r>
      <w:r>
        <w:rPr>
          <w:rFonts w:ascii="Times New Roman" w:hAnsi="Times New Roman" w:cs="Times New Roman"/>
          <w:sz w:val="28"/>
          <w:szCs w:val="28"/>
        </w:rPr>
        <w:t>и структурном отношении, понима</w:t>
      </w:r>
      <w:r w:rsidRPr="003078A4">
        <w:rPr>
          <w:rFonts w:ascii="Times New Roman" w:hAnsi="Times New Roman" w:cs="Times New Roman"/>
          <w:sz w:val="28"/>
          <w:szCs w:val="28"/>
        </w:rPr>
        <w:t>ние смысла слов затруднено.</w:t>
      </w:r>
    </w:p>
    <w:p w:rsidR="001272BF" w:rsidRDefault="003078A4" w:rsidP="00934D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078A4">
        <w:rPr>
          <w:rFonts w:ascii="Times New Roman" w:hAnsi="Times New Roman" w:cs="Times New Roman"/>
          <w:sz w:val="28"/>
          <w:szCs w:val="28"/>
        </w:rPr>
        <w:t xml:space="preserve">     Постепенно ребенок начинает прислушиваться к окружающим звукам, осмыслять некоторые из них, соотносить с определенными явлениями окружающей жизни. Как реакция на речевое окружение</w:t>
      </w:r>
      <w:r w:rsidR="008718D3">
        <w:rPr>
          <w:rFonts w:ascii="Times New Roman" w:hAnsi="Times New Roman" w:cs="Times New Roman"/>
          <w:sz w:val="28"/>
          <w:szCs w:val="28"/>
        </w:rPr>
        <w:t xml:space="preserve"> </w:t>
      </w:r>
      <w:r w:rsidRPr="003078A4">
        <w:rPr>
          <w:rFonts w:ascii="Times New Roman" w:hAnsi="Times New Roman" w:cs="Times New Roman"/>
          <w:sz w:val="28"/>
          <w:szCs w:val="28"/>
        </w:rPr>
        <w:t>у ребенка с сенсорной недостаточностью появляются обрывки слов, эмоциональные восклицания, прямо не связанные с ситуацией, а свидетельствующие о его речевой</w:t>
      </w:r>
      <w:r>
        <w:rPr>
          <w:rFonts w:ascii="Times New Roman" w:hAnsi="Times New Roman" w:cs="Times New Roman"/>
          <w:sz w:val="28"/>
          <w:szCs w:val="28"/>
        </w:rPr>
        <w:t xml:space="preserve"> активности. Затем в ходе разви</w:t>
      </w:r>
      <w:r w:rsidRPr="003078A4">
        <w:rPr>
          <w:rFonts w:ascii="Times New Roman" w:hAnsi="Times New Roman" w:cs="Times New Roman"/>
          <w:sz w:val="28"/>
          <w:szCs w:val="28"/>
        </w:rPr>
        <w:t>тия постепенно появляется ситуац</w:t>
      </w:r>
      <w:r>
        <w:rPr>
          <w:rFonts w:ascii="Times New Roman" w:hAnsi="Times New Roman" w:cs="Times New Roman"/>
          <w:sz w:val="28"/>
          <w:szCs w:val="28"/>
        </w:rPr>
        <w:t>ионное, более устойчивое понима</w:t>
      </w:r>
      <w:r w:rsidRPr="003078A4">
        <w:rPr>
          <w:rFonts w:ascii="Times New Roman" w:hAnsi="Times New Roman" w:cs="Times New Roman"/>
          <w:sz w:val="28"/>
          <w:szCs w:val="28"/>
        </w:rPr>
        <w:t>ние и употребление отдельных слов и простых словосочетаний. В лепете различаются отдельны</w:t>
      </w:r>
      <w:r>
        <w:rPr>
          <w:rFonts w:ascii="Times New Roman" w:hAnsi="Times New Roman" w:cs="Times New Roman"/>
          <w:sz w:val="28"/>
          <w:szCs w:val="28"/>
        </w:rPr>
        <w:t>е слова или их обрывки, междоме</w:t>
      </w:r>
      <w:r w:rsidRPr="003078A4">
        <w:rPr>
          <w:rFonts w:ascii="Times New Roman" w:hAnsi="Times New Roman" w:cs="Times New Roman"/>
          <w:sz w:val="28"/>
          <w:szCs w:val="28"/>
        </w:rPr>
        <w:t>тия, которые продуцируются вне связи с ситуацией. Значение слов, проговариваемых ребенком, неустойчиво. Наличие слов в активном слова</w:t>
      </w:r>
      <w:r>
        <w:rPr>
          <w:rFonts w:ascii="Times New Roman" w:hAnsi="Times New Roman" w:cs="Times New Roman"/>
          <w:sz w:val="28"/>
          <w:szCs w:val="28"/>
        </w:rPr>
        <w:t>ре превышает пассивный словарь.</w:t>
      </w:r>
    </w:p>
    <w:p w:rsidR="001272BF" w:rsidRPr="001272BF" w:rsidRDefault="0055671C" w:rsidP="001272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="0067098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272BF" w:rsidRPr="0061440C">
        <w:rPr>
          <w:rFonts w:ascii="Times New Roman" w:hAnsi="Times New Roman" w:cs="Times New Roman"/>
          <w:b/>
          <w:sz w:val="28"/>
          <w:szCs w:val="28"/>
        </w:rPr>
        <w:t xml:space="preserve">Сенсомоторная алалия </w:t>
      </w:r>
      <w:r w:rsidR="001272BF" w:rsidRPr="001272BF">
        <w:rPr>
          <w:rFonts w:ascii="Times New Roman" w:hAnsi="Times New Roman" w:cs="Times New Roman"/>
          <w:sz w:val="28"/>
          <w:szCs w:val="28"/>
        </w:rPr>
        <w:t>— это самый грубый вариант нарушения развития речи, при котором поражаются все центры коры головного мозга, ответственные за понимание речи, произнесение звуков, словарный запас, навык постр</w:t>
      </w:r>
      <w:r w:rsidR="0061440C">
        <w:rPr>
          <w:rFonts w:ascii="Times New Roman" w:hAnsi="Times New Roman" w:cs="Times New Roman"/>
          <w:sz w:val="28"/>
          <w:szCs w:val="28"/>
        </w:rPr>
        <w:t>оения фраз и предложений</w:t>
      </w:r>
      <w:r w:rsidR="001272BF" w:rsidRPr="001272BF">
        <w:rPr>
          <w:rFonts w:ascii="Times New Roman" w:hAnsi="Times New Roman" w:cs="Times New Roman"/>
          <w:sz w:val="28"/>
          <w:szCs w:val="28"/>
        </w:rPr>
        <w:t>. Дети с этим заболеванием не могут разговаривать и не понимают, что им говорят.</w:t>
      </w:r>
    </w:p>
    <w:p w:rsidR="001272BF" w:rsidRPr="001272BF" w:rsidRDefault="0061440C" w:rsidP="001272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61ED">
        <w:rPr>
          <w:rFonts w:ascii="Times New Roman" w:hAnsi="Times New Roman" w:cs="Times New Roman"/>
          <w:sz w:val="28"/>
          <w:szCs w:val="28"/>
        </w:rPr>
        <w:t xml:space="preserve">  </w:t>
      </w:r>
      <w:r w:rsidR="0067098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72BF" w:rsidRPr="001272BF">
        <w:rPr>
          <w:rFonts w:ascii="Times New Roman" w:hAnsi="Times New Roman" w:cs="Times New Roman"/>
          <w:sz w:val="28"/>
          <w:szCs w:val="28"/>
        </w:rPr>
        <w:t>В 100 % случаев сенсомоторная алалия сопровождается нарушением умственного развития. Даже комплексный подход к реабилитации не гарантирует положительный прогноз: всё зависит от начала лечения.</w:t>
      </w:r>
    </w:p>
    <w:p w:rsidR="001272BF" w:rsidRPr="0055671C" w:rsidRDefault="001272BF" w:rsidP="00E161ED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71C">
        <w:rPr>
          <w:rFonts w:ascii="Times New Roman" w:hAnsi="Times New Roman" w:cs="Times New Roman"/>
          <w:b/>
          <w:sz w:val="28"/>
          <w:szCs w:val="28"/>
        </w:rPr>
        <w:t xml:space="preserve">Основные проявления </w:t>
      </w:r>
      <w:r w:rsidR="0055671C" w:rsidRPr="0055671C">
        <w:rPr>
          <w:rFonts w:ascii="Times New Roman" w:hAnsi="Times New Roman" w:cs="Times New Roman"/>
          <w:b/>
          <w:sz w:val="28"/>
          <w:szCs w:val="28"/>
        </w:rPr>
        <w:t>нарушения</w:t>
      </w:r>
    </w:p>
    <w:p w:rsidR="001272BF" w:rsidRPr="001272BF" w:rsidRDefault="001272BF" w:rsidP="00E161E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2BF">
        <w:rPr>
          <w:rFonts w:ascii="Times New Roman" w:hAnsi="Times New Roman" w:cs="Times New Roman"/>
          <w:sz w:val="28"/>
          <w:szCs w:val="28"/>
        </w:rPr>
        <w:t xml:space="preserve">Сенсомоторная алалия ‒ смешанная форма речевой патологии, сочетающая элементы моторной и сенсорной алалии. В современной логопедии относится к тяжелым патологиям речи, поскольку затрагивает все уровни речевой организации. В детской популяции различные виды алалии выявляются у 1% дошкольников. Поскольку все виды речи имеют тесную взаимосвязь, у моторных алаликов часто вторично нарушается восприятие и понимание речи, а у сенсорных – собственная речь. При сенсомоторной алалии может преобладать речедвигательная или </w:t>
      </w:r>
      <w:r>
        <w:rPr>
          <w:rFonts w:ascii="Times New Roman" w:hAnsi="Times New Roman" w:cs="Times New Roman"/>
          <w:sz w:val="28"/>
          <w:szCs w:val="28"/>
        </w:rPr>
        <w:t>фонематическая недостаточность.</w:t>
      </w:r>
    </w:p>
    <w:p w:rsidR="001272BF" w:rsidRPr="0055671C" w:rsidRDefault="001272BF" w:rsidP="00E161ED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71C">
        <w:rPr>
          <w:rFonts w:ascii="Times New Roman" w:hAnsi="Times New Roman" w:cs="Times New Roman"/>
          <w:b/>
          <w:sz w:val="28"/>
          <w:szCs w:val="28"/>
        </w:rPr>
        <w:t>Причины</w:t>
      </w:r>
      <w:r w:rsidR="0055671C" w:rsidRPr="0055671C">
        <w:rPr>
          <w:rFonts w:ascii="Times New Roman" w:hAnsi="Times New Roman" w:cs="Times New Roman"/>
          <w:b/>
          <w:sz w:val="28"/>
          <w:szCs w:val="28"/>
        </w:rPr>
        <w:t xml:space="preserve"> сенсомоторной алалии.</w:t>
      </w:r>
    </w:p>
    <w:p w:rsidR="0055671C" w:rsidRDefault="001272BF" w:rsidP="00E161E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2BF">
        <w:rPr>
          <w:rFonts w:ascii="Times New Roman" w:hAnsi="Times New Roman" w:cs="Times New Roman"/>
          <w:sz w:val="28"/>
          <w:szCs w:val="28"/>
        </w:rPr>
        <w:t>К сенсомоторной алалии приводят органические повреждения корковых отделов слухоречевого и речедвигательного анализаторов и их проводящих путей доминантного по речи (чаще левого) полушария. Патологические изменения происходят на стадии внутриутробного развития или в раннем детском возрасте (до 3 лет).</w:t>
      </w:r>
    </w:p>
    <w:p w:rsidR="001272BF" w:rsidRPr="001272BF" w:rsidRDefault="001272BF" w:rsidP="00E161E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2BF">
        <w:rPr>
          <w:rFonts w:ascii="Times New Roman" w:hAnsi="Times New Roman" w:cs="Times New Roman"/>
          <w:sz w:val="28"/>
          <w:szCs w:val="28"/>
        </w:rPr>
        <w:t>При сенсомоторной алалии грубо нарушается речевой онтогенез, недоразвитие охватывает всю речевую систему: страдает произносительный компонент, понимание речи, словарный запас, навык построения фразы. Ребенок не овладевает языковыми навыками в нормативные сроки. Сенсомоторная алалия наблюдается у детей с первично нормальным интеллектуальным развитием и периферическим слухом.</w:t>
      </w:r>
    </w:p>
    <w:p w:rsidR="001272BF" w:rsidRPr="0055671C" w:rsidRDefault="001272BF" w:rsidP="00E161ED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71C">
        <w:rPr>
          <w:rFonts w:ascii="Times New Roman" w:hAnsi="Times New Roman" w:cs="Times New Roman"/>
          <w:b/>
          <w:sz w:val="28"/>
          <w:szCs w:val="28"/>
        </w:rPr>
        <w:t>Симптомы сенсомоторной алалии</w:t>
      </w:r>
    </w:p>
    <w:p w:rsidR="001272BF" w:rsidRPr="001272BF" w:rsidRDefault="001272BF" w:rsidP="00E161E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2BF">
        <w:rPr>
          <w:rFonts w:ascii="Times New Roman" w:hAnsi="Times New Roman" w:cs="Times New Roman"/>
          <w:sz w:val="28"/>
          <w:szCs w:val="28"/>
        </w:rPr>
        <w:t>Смешанная алалия диагностируется у детей старше 3-х лет, у которых речь отсутствует изначально. Ведущие симптомы – стойкое непонимание чужой речи и отсутствие собственной речевой продукции. В анамнезе отмечается позднее формирование речевых реакций: гуления, лепета, первых слов. С раннего возраста ребенок не реагирует на неречевые</w:t>
      </w:r>
      <w:r w:rsidR="001A5B0A">
        <w:rPr>
          <w:rFonts w:ascii="Times New Roman" w:hAnsi="Times New Roman" w:cs="Times New Roman"/>
          <w:sz w:val="28"/>
          <w:szCs w:val="28"/>
        </w:rPr>
        <w:t xml:space="preserve"> звуки, голос матери, свое имя.</w:t>
      </w:r>
    </w:p>
    <w:p w:rsidR="001272BF" w:rsidRPr="001272BF" w:rsidRDefault="001272BF" w:rsidP="00E161E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2BF">
        <w:rPr>
          <w:rFonts w:ascii="Times New Roman" w:hAnsi="Times New Roman" w:cs="Times New Roman"/>
          <w:sz w:val="28"/>
          <w:szCs w:val="28"/>
        </w:rPr>
        <w:t>Импрессивный словарь не сформирован: дошкольник не знает названия предметов, не показывает их на картинке, не выполняет элементарные вербальные инструкции. Характерна неустойчивость слухового внимания, снижение объема слуховой памяти, отвлекаемость на различные внешние стимулы. Ребенка с сенсомоторной алалией не привлекает прослушивание аудокниг, чтение и рассказывание сказок. Контакт возможен только с помощью элементарных жестовых указаний,</w:t>
      </w:r>
      <w:r w:rsidR="001A5B0A">
        <w:rPr>
          <w:rFonts w:ascii="Times New Roman" w:hAnsi="Times New Roman" w:cs="Times New Roman"/>
          <w:sz w:val="28"/>
          <w:szCs w:val="28"/>
        </w:rPr>
        <w:t xml:space="preserve"> эмоциональных реакций, мимики.</w:t>
      </w:r>
    </w:p>
    <w:p w:rsidR="001272BF" w:rsidRPr="001272BF" w:rsidRDefault="001272BF" w:rsidP="00E161E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2BF">
        <w:rPr>
          <w:rFonts w:ascii="Times New Roman" w:hAnsi="Times New Roman" w:cs="Times New Roman"/>
          <w:sz w:val="28"/>
          <w:szCs w:val="28"/>
        </w:rPr>
        <w:lastRenderedPageBreak/>
        <w:t>Речевая активность либо отсутствует полностью, либо имеет лепетный характер в виде звуковых цепочек. Иногда отмечаются эхолалии, персеверации, но бессвязное и нечленораздельное повторение слов нестойкое, не несет смысловой нагрузки и не закрепляется в речи. Вследствие трудностей с поиском правильных кинестезий при повторах слов допускаются множественные звуковые замены, ошибки в ударении</w:t>
      </w:r>
      <w:r w:rsidR="001A5B0A">
        <w:rPr>
          <w:rFonts w:ascii="Times New Roman" w:hAnsi="Times New Roman" w:cs="Times New Roman"/>
          <w:sz w:val="28"/>
          <w:szCs w:val="28"/>
        </w:rPr>
        <w:t>, искажение слогонаполняемости.</w:t>
      </w:r>
    </w:p>
    <w:p w:rsidR="001272BF" w:rsidRDefault="001272BF" w:rsidP="00E161E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2BF">
        <w:rPr>
          <w:rFonts w:ascii="Times New Roman" w:hAnsi="Times New Roman" w:cs="Times New Roman"/>
          <w:sz w:val="28"/>
          <w:szCs w:val="28"/>
        </w:rPr>
        <w:t>Поведение детей с сенсомоторной алалией часто гиперактивное, иногда имеет аутистические черты (склонность к уединению, стереотипным действиям, вспышкам агрессии). Отмечается неловкость движений, нарушения координации и переключаемости, трудности при выполнении действий (рисовании, аппликации, одевании, застегивании пуговиц). У старших дошкольников и младших школьников формирование графомоторных навыков происходит медленно.</w:t>
      </w:r>
    </w:p>
    <w:p w:rsidR="001272BF" w:rsidRDefault="001272BF" w:rsidP="00E161E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F0C" w:rsidRDefault="002B5F0C" w:rsidP="00E161ED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F0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B5F0C" w:rsidRPr="002B5F0C" w:rsidRDefault="002B5F0C" w:rsidP="00E161ED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5F0C">
        <w:rPr>
          <w:rFonts w:ascii="Times New Roman" w:hAnsi="Times New Roman" w:cs="Times New Roman"/>
          <w:sz w:val="28"/>
          <w:szCs w:val="28"/>
        </w:rPr>
        <w:t>Алалия — одно из наиболее сложных речевых нарушений. Несмотря на многочисленные исследования, оно не является доста</w:t>
      </w:r>
      <w:r w:rsidRPr="002B5F0C">
        <w:rPr>
          <w:rFonts w:ascii="Times New Roman" w:hAnsi="Times New Roman" w:cs="Times New Roman"/>
          <w:sz w:val="28"/>
          <w:szCs w:val="28"/>
        </w:rPr>
        <w:softHyphen/>
        <w:t>точно изученным. Достоверных статистических сведений о распрост</w:t>
      </w:r>
      <w:r w:rsidRPr="002B5F0C">
        <w:rPr>
          <w:rFonts w:ascii="Times New Roman" w:hAnsi="Times New Roman" w:cs="Times New Roman"/>
          <w:sz w:val="28"/>
          <w:szCs w:val="28"/>
        </w:rPr>
        <w:softHyphen/>
        <w:t>раненности алалии нет. Успехи в изучении алалии в последние годы достигнуты благодаря использованию исследователями ме</w:t>
      </w:r>
      <w:r w:rsidRPr="002B5F0C">
        <w:rPr>
          <w:rFonts w:ascii="Times New Roman" w:hAnsi="Times New Roman" w:cs="Times New Roman"/>
          <w:sz w:val="28"/>
          <w:szCs w:val="28"/>
        </w:rPr>
        <w:softHyphen/>
        <w:t>тодологии комплексного синдромального подхода к анализу дефек</w:t>
      </w:r>
      <w:r w:rsidRPr="002B5F0C">
        <w:rPr>
          <w:rFonts w:ascii="Times New Roman" w:hAnsi="Times New Roman" w:cs="Times New Roman"/>
          <w:sz w:val="28"/>
          <w:szCs w:val="28"/>
        </w:rPr>
        <w:softHyphen/>
        <w:t>а. Наиболее сложным и дискуссионным является вопрос о меха</w:t>
      </w:r>
      <w:r w:rsidRPr="002B5F0C">
        <w:rPr>
          <w:rFonts w:ascii="Times New Roman" w:hAnsi="Times New Roman" w:cs="Times New Roman"/>
          <w:sz w:val="28"/>
          <w:szCs w:val="28"/>
        </w:rPr>
        <w:softHyphen/>
        <w:t>низмах алалии; сенсомоторные, психологические и языковые кон</w:t>
      </w:r>
      <w:r w:rsidRPr="002B5F0C">
        <w:rPr>
          <w:rFonts w:ascii="Times New Roman" w:hAnsi="Times New Roman" w:cs="Times New Roman"/>
          <w:sz w:val="28"/>
          <w:szCs w:val="28"/>
        </w:rPr>
        <w:softHyphen/>
        <w:t>цепции по-разному его интерпретируют. Недоразвитие речи при алалии носит системный характер, отмечается несовершенство всех операций в процессе порождения речевого высказывания, хотя наблюдается многообразие вариантов проявления речевых и нере</w:t>
      </w:r>
      <w:r w:rsidRPr="002B5F0C">
        <w:rPr>
          <w:rFonts w:ascii="Times New Roman" w:hAnsi="Times New Roman" w:cs="Times New Roman"/>
          <w:sz w:val="28"/>
          <w:szCs w:val="28"/>
        </w:rPr>
        <w:softHyphen/>
        <w:t>чевых симптомов в структуре нарушения.</w:t>
      </w:r>
    </w:p>
    <w:p w:rsidR="002B5F0C" w:rsidRDefault="002B5F0C" w:rsidP="00E161ED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F0C">
        <w:rPr>
          <w:rFonts w:ascii="Times New Roman" w:hAnsi="Times New Roman" w:cs="Times New Roman"/>
          <w:sz w:val="28"/>
          <w:szCs w:val="28"/>
        </w:rPr>
        <w:t>Комплексная системная работа при алалии направлена на соз</w:t>
      </w:r>
      <w:r w:rsidRPr="002B5F0C">
        <w:rPr>
          <w:rFonts w:ascii="Times New Roman" w:hAnsi="Times New Roman" w:cs="Times New Roman"/>
          <w:sz w:val="28"/>
          <w:szCs w:val="28"/>
        </w:rPr>
        <w:softHyphen/>
        <w:t xml:space="preserve">дание механизмов речевой деятельности, формирование речи как средства коммуникации и развития психической деятельности в целом. </w:t>
      </w:r>
    </w:p>
    <w:p w:rsidR="0004707D" w:rsidRDefault="0004707D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707D" w:rsidRDefault="0004707D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61ED" w:rsidRDefault="00E161ED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61ED" w:rsidRDefault="00E161ED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983" w:rsidRDefault="00670983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983" w:rsidRDefault="00670983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983" w:rsidRDefault="00670983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983" w:rsidRDefault="00670983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983" w:rsidRDefault="00670983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983" w:rsidRDefault="00670983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983" w:rsidRDefault="00670983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983" w:rsidRDefault="00670983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983" w:rsidRDefault="00670983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61ED" w:rsidRDefault="00E161ED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F0C" w:rsidRDefault="00E161ED" w:rsidP="00934D7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="002B5F0C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</w:p>
    <w:p w:rsidR="002B5F0C" w:rsidRPr="00BE17D1" w:rsidRDefault="002B5F0C" w:rsidP="00934D7E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 w:rsidRPr="00BE17D1">
        <w:rPr>
          <w:rFonts w:ascii="Times New Roman" w:hAnsi="Times New Roman" w:cs="Times New Roman"/>
          <w:sz w:val="28"/>
        </w:rPr>
        <w:t>Волкова, Л.С. Логопедия: Учебник для студентов дефектологических факультетов педагогических ВУЗов. 5-е издание, переработанное и дополненное. [Текст] / Л.С. Волкова. – Издательство «ВЛАДОС», 2009.- 703с.</w:t>
      </w:r>
    </w:p>
    <w:p w:rsidR="00BE17D1" w:rsidRPr="00BE17D1" w:rsidRDefault="00BE17D1" w:rsidP="00934D7E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251C">
        <w:rPr>
          <w:rFonts w:ascii="Times New Roman" w:hAnsi="Times New Roman" w:cs="Times New Roman"/>
          <w:sz w:val="28"/>
          <w:szCs w:val="28"/>
        </w:rPr>
        <w:t>Волкова, Л.С., Селиверстова, В.И. Хрестоматия по логопедии. Уч. Пособие для студентов педагогических учебных заведений: В 2 тт.Т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1251C">
        <w:rPr>
          <w:rFonts w:ascii="Times New Roman" w:hAnsi="Times New Roman" w:cs="Times New Roman"/>
          <w:sz w:val="28"/>
          <w:szCs w:val="28"/>
        </w:rPr>
        <w:t xml:space="preserve">. </w:t>
      </w:r>
      <w:r w:rsidRPr="00BE17D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BE17D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51C">
        <w:rPr>
          <w:rFonts w:ascii="Times New Roman" w:hAnsi="Times New Roman" w:cs="Times New Roman"/>
          <w:sz w:val="28"/>
          <w:szCs w:val="28"/>
        </w:rPr>
        <w:t>/</w:t>
      </w:r>
      <w:r w:rsidR="0004707D">
        <w:rPr>
          <w:rFonts w:ascii="Times New Roman" w:hAnsi="Times New Roman" w:cs="Times New Roman"/>
          <w:sz w:val="28"/>
          <w:szCs w:val="28"/>
        </w:rPr>
        <w:t xml:space="preserve"> </w:t>
      </w:r>
      <w:r w:rsidRPr="0081251C">
        <w:rPr>
          <w:rFonts w:ascii="Times New Roman" w:hAnsi="Times New Roman" w:cs="Times New Roman"/>
          <w:sz w:val="28"/>
          <w:szCs w:val="28"/>
        </w:rPr>
        <w:t>Под ред. Л.С. Волковой и В.И. Селиверстова.-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51C">
        <w:rPr>
          <w:rFonts w:ascii="Times New Roman" w:hAnsi="Times New Roman" w:cs="Times New Roman"/>
          <w:sz w:val="28"/>
          <w:szCs w:val="28"/>
        </w:rPr>
        <w:t>М.: Гуманит.изд.центр ВЛАДОС, 1997. – 560.</w:t>
      </w:r>
    </w:p>
    <w:p w:rsidR="00EC03F5" w:rsidRPr="00EC03F5" w:rsidRDefault="00EC03F5" w:rsidP="00934D7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03F5">
        <w:rPr>
          <w:rFonts w:ascii="Times New Roman" w:hAnsi="Times New Roman" w:cs="Times New Roman"/>
          <w:sz w:val="28"/>
          <w:szCs w:val="28"/>
        </w:rPr>
        <w:t>Выготский, Л. С. Мышление и реч</w:t>
      </w:r>
      <w:r w:rsidR="00BE17D1">
        <w:rPr>
          <w:rFonts w:ascii="Times New Roman" w:hAnsi="Times New Roman" w:cs="Times New Roman"/>
          <w:sz w:val="28"/>
          <w:szCs w:val="28"/>
        </w:rPr>
        <w:t>ь</w:t>
      </w:r>
      <w:r w:rsidR="00BE17D1" w:rsidRPr="00BE17D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Pr="00EC03F5">
        <w:rPr>
          <w:rFonts w:ascii="Times New Roman" w:hAnsi="Times New Roman" w:cs="Times New Roman"/>
          <w:sz w:val="28"/>
          <w:szCs w:val="28"/>
        </w:rPr>
        <w:t xml:space="preserve"> Л.С. Выготский - М.: «Лабиринт»,  1999.-352 с.</w:t>
      </w:r>
    </w:p>
    <w:p w:rsidR="00EC03F5" w:rsidRPr="002B5F0C" w:rsidRDefault="00EC03F5" w:rsidP="0055671C">
      <w:pPr>
        <w:pStyle w:val="a5"/>
        <w:jc w:val="both"/>
        <w:rPr>
          <w:rFonts w:ascii="Times New Roman" w:hAnsi="Times New Roman" w:cs="Times New Roman"/>
          <w:sz w:val="40"/>
          <w:szCs w:val="28"/>
        </w:rPr>
      </w:pPr>
    </w:p>
    <w:p w:rsidR="002B5F0C" w:rsidRPr="002B5F0C" w:rsidRDefault="002B5F0C" w:rsidP="00934D7E">
      <w:pPr>
        <w:pStyle w:val="a5"/>
        <w:ind w:left="142"/>
        <w:jc w:val="both"/>
        <w:rPr>
          <w:rFonts w:ascii="Times New Roman" w:hAnsi="Times New Roman" w:cs="Times New Roman"/>
          <w:sz w:val="40"/>
          <w:szCs w:val="28"/>
        </w:rPr>
      </w:pPr>
    </w:p>
    <w:sectPr w:rsidR="002B5F0C" w:rsidRPr="002B5F0C" w:rsidSect="00670983">
      <w:headerReference w:type="default" r:id="rId7"/>
      <w:headerReference w:type="first" r:id="rId8"/>
      <w:pgSz w:w="11906" w:h="16838"/>
      <w:pgMar w:top="814" w:right="850" w:bottom="1134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321" w:rsidRDefault="003E5321" w:rsidP="00EC03F5">
      <w:pPr>
        <w:spacing w:after="0" w:line="240" w:lineRule="auto"/>
      </w:pPr>
      <w:r>
        <w:separator/>
      </w:r>
    </w:p>
  </w:endnote>
  <w:endnote w:type="continuationSeparator" w:id="0">
    <w:p w:rsidR="003E5321" w:rsidRDefault="003E5321" w:rsidP="00EC0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321" w:rsidRDefault="003E5321" w:rsidP="00EC03F5">
      <w:pPr>
        <w:spacing w:after="0" w:line="240" w:lineRule="auto"/>
      </w:pPr>
      <w:r>
        <w:separator/>
      </w:r>
    </w:p>
  </w:footnote>
  <w:footnote w:type="continuationSeparator" w:id="0">
    <w:p w:rsidR="003E5321" w:rsidRDefault="003E5321" w:rsidP="00EC0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3166567"/>
      <w:docPartObj>
        <w:docPartGallery w:val="Page Numbers (Top of Page)"/>
        <w:docPartUnique/>
      </w:docPartObj>
    </w:sdtPr>
    <w:sdtEndPr/>
    <w:sdtContent>
      <w:p w:rsidR="00EC03F5" w:rsidRDefault="00EC03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FF8">
          <w:rPr>
            <w:noProof/>
          </w:rPr>
          <w:t>2</w:t>
        </w:r>
        <w:r>
          <w:fldChar w:fldCharType="end"/>
        </w:r>
      </w:p>
    </w:sdtContent>
  </w:sdt>
  <w:p w:rsidR="00EC03F5" w:rsidRDefault="00EC03F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983" w:rsidRPr="00670983" w:rsidRDefault="00670983" w:rsidP="00670983">
    <w:pPr>
      <w:pStyle w:val="a6"/>
      <w:jc w:val="center"/>
      <w:rPr>
        <w:rFonts w:ascii="Times New Roman" w:hAnsi="Times New Roman" w:cs="Times New Roman"/>
      </w:rPr>
    </w:pPr>
    <w:r w:rsidRPr="00670983">
      <w:rPr>
        <w:rFonts w:ascii="Times New Roman" w:hAnsi="Times New Roman" w:cs="Times New Roman"/>
      </w:rPr>
      <w:t xml:space="preserve">МАДОУ «Детский сад комбинированного вида № 1 г. Шебекино Белгородской области»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962"/>
      <w:numFmt w:val="decimal"/>
      <w:lvlText w:val="(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start w:val="1962"/>
      <w:numFmt w:val="decimal"/>
      <w:lvlText w:val="(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2">
      <w:start w:val="1962"/>
      <w:numFmt w:val="decimal"/>
      <w:lvlText w:val="(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3">
      <w:start w:val="1962"/>
      <w:numFmt w:val="decimal"/>
      <w:lvlText w:val="(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4">
      <w:start w:val="1962"/>
      <w:numFmt w:val="decimal"/>
      <w:lvlText w:val="(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5">
      <w:start w:val="1962"/>
      <w:numFmt w:val="decimal"/>
      <w:lvlText w:val="(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6">
      <w:start w:val="1962"/>
      <w:numFmt w:val="decimal"/>
      <w:lvlText w:val="(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7">
      <w:start w:val="1962"/>
      <w:numFmt w:val="decimal"/>
      <w:lvlText w:val="(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8">
      <w:start w:val="1962"/>
      <w:numFmt w:val="decimal"/>
      <w:lvlText w:val="(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D7747B"/>
    <w:multiLevelType w:val="hybridMultilevel"/>
    <w:tmpl w:val="8AA41A08"/>
    <w:lvl w:ilvl="0" w:tplc="962C8BC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21EA"/>
    <w:multiLevelType w:val="multilevel"/>
    <w:tmpl w:val="DC146B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D256CC0"/>
    <w:multiLevelType w:val="multilevel"/>
    <w:tmpl w:val="DC146B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291343A"/>
    <w:multiLevelType w:val="multilevel"/>
    <w:tmpl w:val="D7AA2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AF01EB"/>
    <w:multiLevelType w:val="hybridMultilevel"/>
    <w:tmpl w:val="FB024770"/>
    <w:lvl w:ilvl="0" w:tplc="605AF6A8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A5F638C"/>
    <w:multiLevelType w:val="multilevel"/>
    <w:tmpl w:val="DC146B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1D958B3"/>
    <w:multiLevelType w:val="multilevel"/>
    <w:tmpl w:val="DC146B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7584137C"/>
    <w:multiLevelType w:val="multilevel"/>
    <w:tmpl w:val="7F78A62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5871A3C"/>
    <w:multiLevelType w:val="hybridMultilevel"/>
    <w:tmpl w:val="3D2AC3B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97695"/>
    <w:multiLevelType w:val="multilevel"/>
    <w:tmpl w:val="DC146B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0"/>
  </w:num>
  <w:num w:numId="2">
    <w:abstractNumId w:val="4"/>
    <w:lvlOverride w:ilvl="0">
      <w:startOverride w:val="7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0B6"/>
    <w:rsid w:val="000429FE"/>
    <w:rsid w:val="0004707D"/>
    <w:rsid w:val="00065D85"/>
    <w:rsid w:val="000E20AE"/>
    <w:rsid w:val="001272BF"/>
    <w:rsid w:val="001860B6"/>
    <w:rsid w:val="001A5B0A"/>
    <w:rsid w:val="001B0B51"/>
    <w:rsid w:val="001C4B8A"/>
    <w:rsid w:val="00284354"/>
    <w:rsid w:val="00285364"/>
    <w:rsid w:val="00297FF8"/>
    <w:rsid w:val="002B5F0C"/>
    <w:rsid w:val="003078A4"/>
    <w:rsid w:val="003E5321"/>
    <w:rsid w:val="00400574"/>
    <w:rsid w:val="004830C5"/>
    <w:rsid w:val="0055671C"/>
    <w:rsid w:val="005A003C"/>
    <w:rsid w:val="005B012A"/>
    <w:rsid w:val="0061440C"/>
    <w:rsid w:val="00670983"/>
    <w:rsid w:val="007775D5"/>
    <w:rsid w:val="00810B52"/>
    <w:rsid w:val="008718D3"/>
    <w:rsid w:val="00922A7F"/>
    <w:rsid w:val="00934D7E"/>
    <w:rsid w:val="00A020B2"/>
    <w:rsid w:val="00B4504B"/>
    <w:rsid w:val="00BE17D1"/>
    <w:rsid w:val="00C544F2"/>
    <w:rsid w:val="00C932E2"/>
    <w:rsid w:val="00CE2F23"/>
    <w:rsid w:val="00DA2CA4"/>
    <w:rsid w:val="00E161ED"/>
    <w:rsid w:val="00E64B13"/>
    <w:rsid w:val="00E959B1"/>
    <w:rsid w:val="00EC03F5"/>
    <w:rsid w:val="00EE03D4"/>
    <w:rsid w:val="00EE1104"/>
    <w:rsid w:val="00F9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1CAD8"/>
  <w15:docId w15:val="{523E5094-89CB-4D0E-9ADA-0B9A8BEF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3D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B0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B012A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EC0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03F5"/>
  </w:style>
  <w:style w:type="paragraph" w:styleId="a8">
    <w:name w:val="footer"/>
    <w:basedOn w:val="a"/>
    <w:link w:val="a9"/>
    <w:uiPriority w:val="99"/>
    <w:unhideWhenUsed/>
    <w:rsid w:val="00EC0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03F5"/>
  </w:style>
  <w:style w:type="paragraph" w:styleId="aa">
    <w:name w:val="Balloon Text"/>
    <w:basedOn w:val="a"/>
    <w:link w:val="ab"/>
    <w:uiPriority w:val="99"/>
    <w:semiHidden/>
    <w:unhideWhenUsed/>
    <w:rsid w:val="00670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09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4107</Words>
  <Characters>23410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Светлана</cp:lastModifiedBy>
  <cp:revision>21</cp:revision>
  <dcterms:created xsi:type="dcterms:W3CDTF">2015-11-04T10:56:00Z</dcterms:created>
  <dcterms:modified xsi:type="dcterms:W3CDTF">2023-12-11T07:04:00Z</dcterms:modified>
</cp:coreProperties>
</file>